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C44968" w14:textId="1AAA9613" w:rsidR="00472388" w:rsidRPr="00461BCC" w:rsidRDefault="00FA7244" w:rsidP="00FA7244">
      <w:pPr>
        <w:spacing w:after="0"/>
        <w:jc w:val="right"/>
        <w:rPr>
          <w:rFonts w:ascii="Times New Roman" w:eastAsia="Times New Roman" w:hAnsi="Times New Roman" w:cs="Times New Roman"/>
          <w:sz w:val="24"/>
          <w:szCs w:val="24"/>
        </w:rPr>
      </w:pPr>
      <w:r w:rsidRPr="00461BCC">
        <w:rPr>
          <w:rFonts w:ascii="Times New Roman" w:eastAsia="Times New Roman" w:hAnsi="Times New Roman" w:cs="Times New Roman"/>
          <w:sz w:val="24"/>
          <w:szCs w:val="24"/>
        </w:rPr>
        <w:t xml:space="preserve">Pirkimo sąlygų </w:t>
      </w:r>
      <w:r w:rsidR="007A0880" w:rsidRPr="00461BCC">
        <w:rPr>
          <w:rFonts w:ascii="Times New Roman" w:eastAsia="Times New Roman" w:hAnsi="Times New Roman" w:cs="Times New Roman"/>
          <w:sz w:val="24"/>
          <w:szCs w:val="24"/>
        </w:rPr>
        <w:t>7</w:t>
      </w:r>
      <w:r w:rsidRPr="00461BCC">
        <w:rPr>
          <w:rFonts w:ascii="Times New Roman" w:eastAsia="Times New Roman" w:hAnsi="Times New Roman" w:cs="Times New Roman"/>
          <w:sz w:val="24"/>
          <w:szCs w:val="24"/>
        </w:rPr>
        <w:t xml:space="preserve"> priedas „</w:t>
      </w:r>
      <w:r w:rsidR="007A0880" w:rsidRPr="00461BCC">
        <w:rPr>
          <w:rFonts w:ascii="Times New Roman" w:eastAsia="Times New Roman" w:hAnsi="Times New Roman" w:cs="Times New Roman"/>
          <w:sz w:val="24"/>
          <w:szCs w:val="24"/>
        </w:rPr>
        <w:t>Sutartie projektas“</w:t>
      </w:r>
    </w:p>
    <w:p w14:paraId="0CE5D27F" w14:textId="77777777" w:rsidR="007A0880" w:rsidRDefault="007A0880" w:rsidP="00FA7244">
      <w:pPr>
        <w:spacing w:after="0"/>
        <w:jc w:val="right"/>
        <w:rPr>
          <w:rFonts w:ascii="Times New Roman" w:hAnsi="Times New Roman" w:cs="Times New Roman"/>
          <w:b/>
          <w:bCs/>
          <w:sz w:val="24"/>
          <w:szCs w:val="24"/>
        </w:rPr>
      </w:pPr>
    </w:p>
    <w:p w14:paraId="7AC691FE" w14:textId="194D53F9" w:rsidR="002E49DF" w:rsidRDefault="003657A7" w:rsidP="002E49DF">
      <w:pPr>
        <w:spacing w:after="0"/>
        <w:jc w:val="center"/>
        <w:rPr>
          <w:rFonts w:ascii="Times New Roman" w:hAnsi="Times New Roman" w:cs="Times New Roman"/>
          <w:b/>
          <w:bCs/>
          <w:sz w:val="24"/>
          <w:szCs w:val="24"/>
        </w:rPr>
      </w:pPr>
      <w:r w:rsidRPr="003657A7">
        <w:rPr>
          <w:rFonts w:ascii="Times New Roman" w:hAnsi="Times New Roman" w:cs="Times New Roman"/>
          <w:b/>
          <w:bCs/>
          <w:sz w:val="24"/>
          <w:szCs w:val="24"/>
        </w:rPr>
        <w:t xml:space="preserve">KAUNO MBA PRIESGAISRINĖS GESINIMO SISTEMOS PAPRASTOJO REMONTO </w:t>
      </w:r>
      <w:r w:rsidR="00AF14AF" w:rsidRPr="00AF14AF">
        <w:rPr>
          <w:rFonts w:ascii="Times New Roman" w:hAnsi="Times New Roman" w:cs="Times New Roman"/>
          <w:b/>
          <w:bCs/>
          <w:sz w:val="24"/>
          <w:szCs w:val="24"/>
        </w:rPr>
        <w:t>DARBŲ PIRKIMO</w:t>
      </w:r>
      <w:r w:rsidR="00AF14AF">
        <w:rPr>
          <w:rFonts w:ascii="Times New Roman" w:hAnsi="Times New Roman" w:cs="Times New Roman"/>
          <w:b/>
          <w:bCs/>
          <w:sz w:val="24"/>
          <w:szCs w:val="24"/>
        </w:rPr>
        <w:t xml:space="preserve"> </w:t>
      </w:r>
      <w:r w:rsidR="0024477E" w:rsidRPr="002E49DF">
        <w:rPr>
          <w:rFonts w:ascii="Times New Roman" w:hAnsi="Times New Roman" w:cs="Times New Roman"/>
          <w:b/>
          <w:bCs/>
          <w:sz w:val="24"/>
          <w:szCs w:val="24"/>
        </w:rPr>
        <w:t>SUTARTIS</w:t>
      </w:r>
    </w:p>
    <w:p w14:paraId="46607381" w14:textId="4F883F22" w:rsidR="00BC7CCF" w:rsidRPr="00BC7CCF" w:rsidRDefault="00BC7CCF" w:rsidP="002E49DF">
      <w:pPr>
        <w:spacing w:after="0"/>
        <w:jc w:val="center"/>
        <w:rPr>
          <w:rFonts w:ascii="Times New Roman" w:hAnsi="Times New Roman" w:cs="Times New Roman"/>
          <w:i/>
          <w:iCs/>
          <w:sz w:val="24"/>
          <w:szCs w:val="24"/>
        </w:rPr>
      </w:pPr>
      <w:r w:rsidRPr="00BC7CCF">
        <w:rPr>
          <w:rFonts w:ascii="Times New Roman" w:hAnsi="Times New Roman" w:cs="Times New Roman"/>
          <w:i/>
          <w:iCs/>
          <w:sz w:val="24"/>
          <w:szCs w:val="24"/>
        </w:rPr>
        <w:t>(Projektas)</w:t>
      </w:r>
    </w:p>
    <w:p w14:paraId="2EDBB7EF" w14:textId="77777777" w:rsidR="002E49DF" w:rsidRPr="002E49DF" w:rsidRDefault="002E49DF" w:rsidP="002E49DF">
      <w:pPr>
        <w:spacing w:after="0"/>
        <w:rPr>
          <w:rFonts w:ascii="Times New Roman" w:hAnsi="Times New Roman" w:cs="Times New Roman"/>
          <w:sz w:val="24"/>
          <w:szCs w:val="24"/>
        </w:rPr>
      </w:pPr>
    </w:p>
    <w:p w14:paraId="3E2C0CA3" w14:textId="77777777" w:rsidR="002E49DF" w:rsidRPr="002E49DF" w:rsidRDefault="002E49DF" w:rsidP="002E49DF">
      <w:pPr>
        <w:spacing w:after="0"/>
        <w:jc w:val="center"/>
        <w:rPr>
          <w:rFonts w:ascii="Times New Roman" w:hAnsi="Times New Roman" w:cs="Times New Roman"/>
          <w:sz w:val="24"/>
          <w:szCs w:val="24"/>
        </w:rPr>
      </w:pPr>
      <w:r w:rsidRPr="002E49DF">
        <w:rPr>
          <w:rFonts w:ascii="Times New Roman" w:hAnsi="Times New Roman" w:cs="Times New Roman"/>
          <w:sz w:val="24"/>
          <w:szCs w:val="24"/>
        </w:rPr>
        <w:t>20    m.                 d. Nr.</w:t>
      </w:r>
    </w:p>
    <w:p w14:paraId="3AEDA7A0" w14:textId="77777777" w:rsidR="002E49DF" w:rsidRPr="002E49DF" w:rsidRDefault="002E49DF" w:rsidP="002E49DF">
      <w:pPr>
        <w:spacing w:after="0"/>
        <w:jc w:val="center"/>
        <w:rPr>
          <w:rFonts w:ascii="Times New Roman" w:hAnsi="Times New Roman" w:cs="Times New Roman"/>
          <w:sz w:val="24"/>
          <w:szCs w:val="24"/>
        </w:rPr>
      </w:pPr>
      <w:r w:rsidRPr="002E49DF">
        <w:rPr>
          <w:rFonts w:ascii="Times New Roman" w:hAnsi="Times New Roman" w:cs="Times New Roman"/>
          <w:sz w:val="24"/>
          <w:szCs w:val="24"/>
        </w:rPr>
        <w:t>(vieta)</w:t>
      </w:r>
    </w:p>
    <w:p w14:paraId="4A4479DE" w14:textId="77777777" w:rsidR="002E49DF" w:rsidRPr="002E49DF" w:rsidRDefault="002E49DF" w:rsidP="00F3537E">
      <w:pPr>
        <w:spacing w:after="0" w:line="240" w:lineRule="auto"/>
        <w:rPr>
          <w:rFonts w:ascii="Times New Roman" w:hAnsi="Times New Roman" w:cs="Times New Roman"/>
          <w:sz w:val="24"/>
          <w:szCs w:val="24"/>
        </w:rPr>
      </w:pPr>
    </w:p>
    <w:p w14:paraId="40042432" w14:textId="69783D3F" w:rsidR="002E49DF" w:rsidRPr="002E49DF" w:rsidRDefault="00A46034" w:rsidP="00F3537E">
      <w:pPr>
        <w:spacing w:after="0" w:line="240" w:lineRule="auto"/>
        <w:ind w:firstLine="851"/>
        <w:jc w:val="both"/>
        <w:rPr>
          <w:rFonts w:ascii="Times New Roman" w:hAnsi="Times New Roman" w:cs="Times New Roman"/>
          <w:sz w:val="24"/>
          <w:szCs w:val="24"/>
        </w:rPr>
      </w:pPr>
      <w:r w:rsidRPr="00A46034">
        <w:rPr>
          <w:rFonts w:ascii="Times New Roman" w:hAnsi="Times New Roman" w:cs="Times New Roman"/>
          <w:bCs/>
          <w:sz w:val="24"/>
          <w:szCs w:val="24"/>
        </w:rPr>
        <w:t>Kauno regiono atliekų tvarkymo centras, VŠĮ, įstaigos kodas 300092998, PVM mokėtojo kodas LT100001791219, atstovaujama direktoriaus Lauryno Virbicko,</w:t>
      </w:r>
      <w:r>
        <w:rPr>
          <w:rFonts w:ascii="Times New Roman" w:hAnsi="Times New Roman" w:cs="Times New Roman"/>
          <w:bCs/>
          <w:sz w:val="24"/>
          <w:szCs w:val="24"/>
        </w:rPr>
        <w:t xml:space="preserve"> </w:t>
      </w:r>
      <w:r w:rsidR="002E49DF" w:rsidRPr="0065221C">
        <w:rPr>
          <w:rFonts w:ascii="Times New Roman" w:hAnsi="Times New Roman" w:cs="Times New Roman"/>
          <w:sz w:val="24"/>
          <w:szCs w:val="24"/>
        </w:rPr>
        <w:t xml:space="preserve">veikiančio pagal </w:t>
      </w:r>
      <w:r w:rsidR="002F36AF" w:rsidRPr="0065221C">
        <w:rPr>
          <w:rFonts w:ascii="Times New Roman" w:hAnsi="Times New Roman" w:cs="Times New Roman"/>
          <w:sz w:val="24"/>
          <w:szCs w:val="24"/>
        </w:rPr>
        <w:t xml:space="preserve">įstaigos </w:t>
      </w:r>
      <w:r w:rsidR="002E49DF" w:rsidRPr="0065221C">
        <w:rPr>
          <w:rFonts w:ascii="Times New Roman" w:hAnsi="Times New Roman" w:cs="Times New Roman"/>
          <w:sz w:val="24"/>
          <w:szCs w:val="24"/>
        </w:rPr>
        <w:t>įstatus, (toliau – Užsakovas) ir ..........................atstovaujama (-</w:t>
      </w:r>
      <w:proofErr w:type="spellStart"/>
      <w:r w:rsidR="002E49DF" w:rsidRPr="0065221C">
        <w:rPr>
          <w:rFonts w:ascii="Times New Roman" w:hAnsi="Times New Roman" w:cs="Times New Roman"/>
          <w:sz w:val="24"/>
          <w:szCs w:val="24"/>
        </w:rPr>
        <w:t>as</w:t>
      </w:r>
      <w:proofErr w:type="spellEnd"/>
      <w:r w:rsidR="002E49DF" w:rsidRPr="0065221C">
        <w:rPr>
          <w:rFonts w:ascii="Times New Roman" w:hAnsi="Times New Roman" w:cs="Times New Roman"/>
          <w:sz w:val="24"/>
          <w:szCs w:val="24"/>
        </w:rPr>
        <w:t>).............</w:t>
      </w:r>
      <w:r w:rsidR="002E49DF" w:rsidRPr="002E49DF">
        <w:rPr>
          <w:rFonts w:ascii="Times New Roman" w:hAnsi="Times New Roman" w:cs="Times New Roman"/>
          <w:sz w:val="24"/>
          <w:szCs w:val="24"/>
        </w:rPr>
        <w:t xml:space="preserve">.........., veikiančio  pagal ............................. (toliau – Rangovas), toliau Užsakovas ir Rangovas kiekvienas atskirai gali būti vadinami „Šalimi“, o abu kartu – „Šalimis“, sudarė šią darbų pirkimo sutartį dėl </w:t>
      </w:r>
      <w:r w:rsidR="008B4598" w:rsidRPr="008B4598">
        <w:rPr>
          <w:rFonts w:ascii="Times New Roman" w:hAnsi="Times New Roman" w:cs="Times New Roman"/>
          <w:sz w:val="24"/>
          <w:szCs w:val="24"/>
        </w:rPr>
        <w:t xml:space="preserve">MBA </w:t>
      </w:r>
      <w:r w:rsidR="005D1E7E" w:rsidRPr="008B4598">
        <w:rPr>
          <w:rFonts w:ascii="Times New Roman" w:hAnsi="Times New Roman" w:cs="Times New Roman"/>
          <w:sz w:val="24"/>
          <w:szCs w:val="24"/>
        </w:rPr>
        <w:t xml:space="preserve">priešgaisrinės gesinimo sistemos įdiegimo darbų pirkimo </w:t>
      </w:r>
      <w:r w:rsidR="002E49DF" w:rsidRPr="002E49DF">
        <w:rPr>
          <w:rFonts w:ascii="Times New Roman" w:hAnsi="Times New Roman" w:cs="Times New Roman"/>
          <w:sz w:val="24"/>
          <w:szCs w:val="24"/>
        </w:rPr>
        <w:t>(toliau – Sutartis), vadovaujantis atlikto viešojo pirkimo sąlygomis ir susitarė dėl toliau išvardytų sąlygų.</w:t>
      </w:r>
    </w:p>
    <w:p w14:paraId="427EC2B9" w14:textId="0E059486" w:rsidR="002316C9" w:rsidRPr="002E49DF" w:rsidRDefault="002316C9" w:rsidP="002E49DF">
      <w:pPr>
        <w:spacing w:after="0"/>
        <w:jc w:val="center"/>
        <w:rPr>
          <w:rFonts w:ascii="Times New Roman" w:hAnsi="Times New Roman" w:cs="Times New Roman"/>
          <w:sz w:val="24"/>
          <w:szCs w:val="24"/>
        </w:rPr>
      </w:pPr>
    </w:p>
    <w:p w14:paraId="05AE3712" w14:textId="7F1DD1C4" w:rsidR="002E49DF" w:rsidRPr="002E49DF" w:rsidRDefault="002E49DF" w:rsidP="002E49DF">
      <w:pPr>
        <w:spacing w:after="0"/>
        <w:jc w:val="center"/>
        <w:rPr>
          <w:rFonts w:ascii="Times New Roman" w:hAnsi="Times New Roman" w:cs="Times New Roman"/>
          <w:b/>
          <w:bCs/>
          <w:sz w:val="24"/>
          <w:szCs w:val="24"/>
        </w:rPr>
      </w:pPr>
      <w:r w:rsidRPr="002E49DF">
        <w:rPr>
          <w:rFonts w:ascii="Times New Roman" w:hAnsi="Times New Roman" w:cs="Times New Roman"/>
          <w:b/>
          <w:bCs/>
          <w:sz w:val="24"/>
          <w:szCs w:val="24"/>
        </w:rPr>
        <w:t>I.</w:t>
      </w:r>
      <w:r>
        <w:rPr>
          <w:rFonts w:ascii="Times New Roman" w:hAnsi="Times New Roman" w:cs="Times New Roman"/>
          <w:b/>
          <w:bCs/>
          <w:sz w:val="24"/>
          <w:szCs w:val="24"/>
        </w:rPr>
        <w:t xml:space="preserve"> </w:t>
      </w:r>
      <w:r w:rsidRPr="002E49DF">
        <w:rPr>
          <w:rFonts w:ascii="Times New Roman" w:hAnsi="Times New Roman" w:cs="Times New Roman"/>
          <w:b/>
          <w:bCs/>
          <w:sz w:val="24"/>
          <w:szCs w:val="24"/>
        </w:rPr>
        <w:t>SUTARTIES DALYKAS</w:t>
      </w:r>
    </w:p>
    <w:p w14:paraId="07835CBF" w14:textId="77777777" w:rsidR="002E49DF" w:rsidRPr="002E49DF" w:rsidRDefault="002E49DF" w:rsidP="002E49DF">
      <w:pPr>
        <w:spacing w:after="0"/>
        <w:jc w:val="both"/>
        <w:rPr>
          <w:rFonts w:ascii="Times New Roman" w:hAnsi="Times New Roman" w:cs="Times New Roman"/>
          <w:sz w:val="24"/>
          <w:szCs w:val="24"/>
        </w:rPr>
      </w:pPr>
    </w:p>
    <w:p w14:paraId="3AB12BDC" w14:textId="773C50F4" w:rsidR="002E49DF" w:rsidRPr="00FE6A69" w:rsidRDefault="002E49DF" w:rsidP="00FE6A69">
      <w:pPr>
        <w:ind w:firstLine="709"/>
        <w:jc w:val="both"/>
        <w:rPr>
          <w:rFonts w:ascii="Times New Roman" w:hAnsi="Times New Roman" w:cs="Times New Roman"/>
          <w:color w:val="FF0000"/>
          <w:sz w:val="24"/>
          <w:szCs w:val="24"/>
        </w:rPr>
      </w:pPr>
      <w:r w:rsidRPr="002E49DF">
        <w:rPr>
          <w:rFonts w:ascii="Times New Roman" w:hAnsi="Times New Roman" w:cs="Times New Roman"/>
          <w:sz w:val="24"/>
          <w:szCs w:val="24"/>
        </w:rPr>
        <w:t>1.</w:t>
      </w:r>
      <w:r>
        <w:rPr>
          <w:rFonts w:ascii="Times New Roman" w:hAnsi="Times New Roman" w:cs="Times New Roman"/>
          <w:sz w:val="24"/>
          <w:szCs w:val="24"/>
        </w:rPr>
        <w:t xml:space="preserve"> </w:t>
      </w:r>
      <w:r w:rsidRPr="002E49DF">
        <w:rPr>
          <w:rFonts w:ascii="Times New Roman" w:hAnsi="Times New Roman" w:cs="Times New Roman"/>
          <w:sz w:val="24"/>
          <w:szCs w:val="24"/>
        </w:rPr>
        <w:t xml:space="preserve">Sutarties dalykas: Šalys susitaria, kad Rangovas atliks </w:t>
      </w:r>
      <w:r w:rsidR="0015239C" w:rsidRPr="0015239C">
        <w:rPr>
          <w:rFonts w:ascii="Times New Roman" w:hAnsi="Times New Roman" w:cs="Times New Roman"/>
          <w:sz w:val="24"/>
          <w:szCs w:val="24"/>
        </w:rPr>
        <w:t xml:space="preserve">Kauno mechaninio biologinio apdorojimo gamyklos (toliau – </w:t>
      </w:r>
      <w:r w:rsidR="0089604A" w:rsidRPr="0089604A">
        <w:rPr>
          <w:rFonts w:ascii="Times New Roman" w:hAnsi="Times New Roman" w:cs="Times New Roman"/>
          <w:sz w:val="24"/>
          <w:szCs w:val="24"/>
        </w:rPr>
        <w:t>MBA</w:t>
      </w:r>
      <w:r w:rsidR="0015239C">
        <w:rPr>
          <w:rFonts w:ascii="Times New Roman" w:hAnsi="Times New Roman" w:cs="Times New Roman"/>
          <w:sz w:val="24"/>
          <w:szCs w:val="24"/>
        </w:rPr>
        <w:t>)</w:t>
      </w:r>
      <w:r w:rsidR="00D714BC">
        <w:rPr>
          <w:rFonts w:ascii="Times New Roman" w:hAnsi="Times New Roman" w:cs="Times New Roman"/>
          <w:sz w:val="24"/>
          <w:szCs w:val="24"/>
        </w:rPr>
        <w:t>,</w:t>
      </w:r>
      <w:r w:rsidR="00D714BC" w:rsidRPr="00D714BC">
        <w:rPr>
          <w:rFonts w:ascii="Times New Roman" w:hAnsi="Times New Roman" w:cs="Times New Roman"/>
          <w:sz w:val="24"/>
          <w:szCs w:val="24"/>
        </w:rPr>
        <w:t xml:space="preserve"> esanči</w:t>
      </w:r>
      <w:r w:rsidR="00D714BC">
        <w:rPr>
          <w:rFonts w:ascii="Times New Roman" w:hAnsi="Times New Roman" w:cs="Times New Roman"/>
          <w:sz w:val="24"/>
          <w:szCs w:val="24"/>
        </w:rPr>
        <w:t>os</w:t>
      </w:r>
      <w:r w:rsidR="00D714BC" w:rsidRPr="00D714BC">
        <w:rPr>
          <w:rFonts w:ascii="Times New Roman" w:hAnsi="Times New Roman" w:cs="Times New Roman"/>
          <w:sz w:val="24"/>
          <w:szCs w:val="24"/>
        </w:rPr>
        <w:t xml:space="preserve"> adresu Sandraugos 12, Kaunas, </w:t>
      </w:r>
      <w:r w:rsidR="00372CA2" w:rsidRPr="00372CA2">
        <w:rPr>
          <w:rFonts w:ascii="Times New Roman" w:hAnsi="Times New Roman" w:cs="Times New Roman"/>
          <w:sz w:val="24"/>
          <w:szCs w:val="24"/>
        </w:rPr>
        <w:t xml:space="preserve">Komposto rafinavimo ir mechaninio cecho </w:t>
      </w:r>
      <w:r w:rsidR="0089604A" w:rsidRPr="0089604A">
        <w:rPr>
          <w:rFonts w:ascii="Times New Roman" w:hAnsi="Times New Roman" w:cs="Times New Roman"/>
          <w:sz w:val="24"/>
          <w:szCs w:val="24"/>
        </w:rPr>
        <w:t xml:space="preserve">priešgaisrinės gesinimo sistemos įdiegimo </w:t>
      </w:r>
      <w:r w:rsidRPr="002E49DF">
        <w:rPr>
          <w:rFonts w:ascii="Times New Roman" w:hAnsi="Times New Roman" w:cs="Times New Roman"/>
          <w:sz w:val="24"/>
          <w:szCs w:val="24"/>
        </w:rPr>
        <w:t>darbus pagal techninėje specifikacijoje nustatytus reikalavimus (Sutarties priedas Nr. 1) (toliau – Darbai) bei perduos Darbų rezultatą Užsakovui šioje sutartyje nustatytomis sąlygomis, terminais ir tvarka.</w:t>
      </w:r>
      <w:r w:rsidR="00FE6A69">
        <w:rPr>
          <w:rFonts w:ascii="Times New Roman" w:hAnsi="Times New Roman" w:cs="Times New Roman"/>
          <w:sz w:val="24"/>
          <w:szCs w:val="24"/>
        </w:rPr>
        <w:t xml:space="preserve"> </w:t>
      </w:r>
    </w:p>
    <w:p w14:paraId="0C4FD74A" w14:textId="3EE2625B" w:rsidR="002E49DF" w:rsidRDefault="002E49DF" w:rsidP="002E49DF">
      <w:pPr>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II. </w:t>
      </w:r>
      <w:r w:rsidRPr="002E49DF">
        <w:rPr>
          <w:rFonts w:ascii="Times New Roman" w:hAnsi="Times New Roman" w:cs="Times New Roman"/>
          <w:b/>
          <w:bCs/>
          <w:sz w:val="24"/>
          <w:szCs w:val="24"/>
        </w:rPr>
        <w:t>DARBŲ ATLIKIMO TERMINAI, VĖLAVIMAS, SUSTABDYMAS</w:t>
      </w:r>
    </w:p>
    <w:p w14:paraId="0DE41B2C" w14:textId="02F31FDC" w:rsidR="002E49DF" w:rsidRDefault="002E49DF" w:rsidP="002E49DF">
      <w:pPr>
        <w:spacing w:after="0"/>
        <w:jc w:val="center"/>
        <w:rPr>
          <w:rFonts w:ascii="Times New Roman" w:hAnsi="Times New Roman" w:cs="Times New Roman"/>
          <w:b/>
          <w:bCs/>
          <w:sz w:val="24"/>
          <w:szCs w:val="24"/>
        </w:rPr>
      </w:pPr>
    </w:p>
    <w:p w14:paraId="0D38A14B" w14:textId="1D12C0A2" w:rsidR="002E49DF" w:rsidRPr="003D7080" w:rsidRDefault="00CE6569" w:rsidP="00F3537E">
      <w:pPr>
        <w:spacing w:after="0" w:line="240" w:lineRule="auto"/>
        <w:ind w:firstLine="851"/>
        <w:jc w:val="both"/>
        <w:rPr>
          <w:rFonts w:ascii="Times New Roman" w:hAnsi="Times New Roman" w:cs="Times New Roman"/>
          <w:sz w:val="24"/>
          <w:szCs w:val="24"/>
        </w:rPr>
      </w:pPr>
      <w:r w:rsidRPr="00566BFE">
        <w:rPr>
          <w:rFonts w:ascii="Times New Roman" w:hAnsi="Times New Roman" w:cs="Times New Roman"/>
          <w:sz w:val="24"/>
          <w:szCs w:val="24"/>
        </w:rPr>
        <w:t xml:space="preserve">2. </w:t>
      </w:r>
      <w:r w:rsidR="002E49DF" w:rsidRPr="00566BFE">
        <w:rPr>
          <w:rFonts w:ascii="Times New Roman" w:hAnsi="Times New Roman" w:cs="Times New Roman"/>
          <w:sz w:val="24"/>
          <w:szCs w:val="24"/>
        </w:rPr>
        <w:t xml:space="preserve">Rangovas turi atlikti </w:t>
      </w:r>
      <w:r w:rsidR="002E49DF" w:rsidRPr="003D7080">
        <w:rPr>
          <w:rFonts w:ascii="Times New Roman" w:hAnsi="Times New Roman" w:cs="Times New Roman"/>
          <w:sz w:val="24"/>
          <w:szCs w:val="24"/>
        </w:rPr>
        <w:t>Darbus laikydamasis šių terminų:</w:t>
      </w:r>
    </w:p>
    <w:p w14:paraId="509073F1" w14:textId="7DE337F3" w:rsidR="002E49DF" w:rsidRPr="00491957" w:rsidRDefault="002E49DF" w:rsidP="00F3537E">
      <w:pPr>
        <w:spacing w:after="0" w:line="240" w:lineRule="auto"/>
        <w:ind w:firstLine="851"/>
        <w:jc w:val="both"/>
        <w:rPr>
          <w:rFonts w:ascii="Times New Roman" w:hAnsi="Times New Roman" w:cs="Times New Roman"/>
          <w:sz w:val="24"/>
          <w:szCs w:val="24"/>
        </w:rPr>
      </w:pPr>
      <w:r w:rsidRPr="003D7080">
        <w:rPr>
          <w:rFonts w:ascii="Times New Roman" w:hAnsi="Times New Roman" w:cs="Times New Roman"/>
          <w:sz w:val="24"/>
          <w:szCs w:val="24"/>
        </w:rPr>
        <w:t>2.1.</w:t>
      </w:r>
      <w:r w:rsidRPr="003D7080">
        <w:rPr>
          <w:rFonts w:ascii="Times New Roman" w:hAnsi="Times New Roman" w:cs="Times New Roman"/>
          <w:sz w:val="24"/>
          <w:szCs w:val="24"/>
        </w:rPr>
        <w:tab/>
      </w:r>
      <w:r w:rsidR="00177D30" w:rsidRPr="003D7080">
        <w:rPr>
          <w:rFonts w:ascii="Times New Roman" w:hAnsi="Times New Roman" w:cs="Times New Roman"/>
          <w:sz w:val="24"/>
          <w:szCs w:val="24"/>
        </w:rPr>
        <w:t>D</w:t>
      </w:r>
      <w:r w:rsidR="00167F42" w:rsidRPr="003D7080">
        <w:rPr>
          <w:rFonts w:ascii="Times New Roman" w:hAnsi="Times New Roman" w:cs="Times New Roman"/>
          <w:sz w:val="24"/>
          <w:szCs w:val="24"/>
        </w:rPr>
        <w:t>arbų atlikimo terminas</w:t>
      </w:r>
      <w:r w:rsidR="005C6010" w:rsidRPr="003D7080">
        <w:rPr>
          <w:rFonts w:ascii="Times New Roman" w:hAnsi="Times New Roman" w:cs="Times New Roman"/>
          <w:sz w:val="24"/>
          <w:szCs w:val="24"/>
        </w:rPr>
        <w:t xml:space="preserve"> </w:t>
      </w:r>
      <w:r w:rsidR="00B338F6" w:rsidRPr="003D7080">
        <w:rPr>
          <w:rFonts w:ascii="Times New Roman" w:hAnsi="Times New Roman" w:cs="Times New Roman"/>
          <w:sz w:val="24"/>
          <w:szCs w:val="24"/>
        </w:rPr>
        <w:t>–</w:t>
      </w:r>
      <w:r w:rsidRPr="003D7080">
        <w:rPr>
          <w:rFonts w:ascii="Times New Roman" w:hAnsi="Times New Roman" w:cs="Times New Roman"/>
          <w:sz w:val="24"/>
          <w:szCs w:val="24"/>
        </w:rPr>
        <w:t xml:space="preserve"> </w:t>
      </w:r>
      <w:r w:rsidR="002D627E">
        <w:rPr>
          <w:rFonts w:ascii="Times New Roman" w:hAnsi="Times New Roman" w:cs="Times New Roman"/>
          <w:sz w:val="24"/>
          <w:szCs w:val="24"/>
        </w:rPr>
        <w:t>12</w:t>
      </w:r>
      <w:r w:rsidR="009045B0" w:rsidRPr="003D7080">
        <w:rPr>
          <w:rFonts w:ascii="Times New Roman" w:hAnsi="Times New Roman" w:cs="Times New Roman"/>
          <w:sz w:val="24"/>
          <w:szCs w:val="24"/>
        </w:rPr>
        <w:t xml:space="preserve"> mėn.</w:t>
      </w:r>
      <w:r w:rsidR="00B338F6" w:rsidRPr="003D7080">
        <w:rPr>
          <w:rFonts w:ascii="Times New Roman" w:hAnsi="Times New Roman" w:cs="Times New Roman"/>
          <w:sz w:val="24"/>
          <w:szCs w:val="24"/>
        </w:rPr>
        <w:t xml:space="preserve"> nuo </w:t>
      </w:r>
      <w:r w:rsidR="00DA3C2C">
        <w:rPr>
          <w:rFonts w:ascii="Times New Roman" w:hAnsi="Times New Roman" w:cs="Times New Roman"/>
          <w:sz w:val="24"/>
          <w:szCs w:val="24"/>
        </w:rPr>
        <w:t>S</w:t>
      </w:r>
      <w:r w:rsidR="00B338F6" w:rsidRPr="003D7080">
        <w:rPr>
          <w:rFonts w:ascii="Times New Roman" w:hAnsi="Times New Roman" w:cs="Times New Roman"/>
          <w:sz w:val="24"/>
          <w:szCs w:val="24"/>
        </w:rPr>
        <w:t>utarties įsigaliojimo</w:t>
      </w:r>
      <w:r w:rsidR="00BF24A7" w:rsidRPr="00566BFE">
        <w:rPr>
          <w:rFonts w:ascii="Times New Roman" w:hAnsi="Times New Roman" w:cs="Times New Roman"/>
          <w:sz w:val="24"/>
          <w:szCs w:val="24"/>
        </w:rPr>
        <w:t xml:space="preserve"> </w:t>
      </w:r>
      <w:r w:rsidR="00BF24A7" w:rsidRPr="00491957">
        <w:rPr>
          <w:rFonts w:ascii="Times New Roman" w:hAnsi="Times New Roman" w:cs="Times New Roman"/>
          <w:sz w:val="24"/>
          <w:szCs w:val="24"/>
        </w:rPr>
        <w:t>dienos</w:t>
      </w:r>
      <w:r w:rsidR="00042FB4" w:rsidRPr="00491957">
        <w:rPr>
          <w:rFonts w:ascii="Times New Roman" w:hAnsi="Times New Roman" w:cs="Times New Roman"/>
          <w:sz w:val="24"/>
          <w:szCs w:val="24"/>
        </w:rPr>
        <w:t xml:space="preserve"> pagal suderintą </w:t>
      </w:r>
      <w:r w:rsidR="00BF4626" w:rsidRPr="00491957">
        <w:rPr>
          <w:rFonts w:ascii="Times New Roman" w:hAnsi="Times New Roman" w:cs="Times New Roman"/>
          <w:sz w:val="24"/>
          <w:szCs w:val="24"/>
        </w:rPr>
        <w:t>D</w:t>
      </w:r>
      <w:r w:rsidR="00042FB4" w:rsidRPr="00491957">
        <w:rPr>
          <w:rFonts w:ascii="Times New Roman" w:hAnsi="Times New Roman" w:cs="Times New Roman"/>
          <w:sz w:val="24"/>
          <w:szCs w:val="24"/>
        </w:rPr>
        <w:t xml:space="preserve">arbų </w:t>
      </w:r>
      <w:r w:rsidR="00BF4626" w:rsidRPr="00491957">
        <w:rPr>
          <w:rFonts w:ascii="Times New Roman" w:hAnsi="Times New Roman" w:cs="Times New Roman"/>
          <w:sz w:val="24"/>
          <w:szCs w:val="24"/>
        </w:rPr>
        <w:t>vykdymo</w:t>
      </w:r>
      <w:r w:rsidR="00042FB4" w:rsidRPr="00491957">
        <w:rPr>
          <w:rFonts w:ascii="Times New Roman" w:hAnsi="Times New Roman" w:cs="Times New Roman"/>
          <w:sz w:val="24"/>
          <w:szCs w:val="24"/>
        </w:rPr>
        <w:t xml:space="preserve"> grafiką.</w:t>
      </w:r>
    </w:p>
    <w:p w14:paraId="50BCB925" w14:textId="77A934D8" w:rsidR="002E49DF" w:rsidRPr="005A505F" w:rsidRDefault="002E49DF" w:rsidP="00F3537E">
      <w:pPr>
        <w:spacing w:after="0" w:line="240" w:lineRule="auto"/>
        <w:ind w:firstLine="851"/>
        <w:jc w:val="both"/>
        <w:rPr>
          <w:rFonts w:ascii="Times New Roman" w:hAnsi="Times New Roman" w:cs="Times New Roman"/>
          <w:sz w:val="24"/>
          <w:szCs w:val="24"/>
        </w:rPr>
      </w:pPr>
      <w:r w:rsidRPr="00491957">
        <w:rPr>
          <w:rFonts w:ascii="Times New Roman" w:hAnsi="Times New Roman" w:cs="Times New Roman"/>
          <w:sz w:val="24"/>
          <w:szCs w:val="24"/>
        </w:rPr>
        <w:t>2.2.</w:t>
      </w:r>
      <w:r w:rsidRPr="00491957">
        <w:rPr>
          <w:rFonts w:ascii="Times New Roman" w:hAnsi="Times New Roman" w:cs="Times New Roman"/>
          <w:sz w:val="24"/>
          <w:szCs w:val="24"/>
        </w:rPr>
        <w:tab/>
        <w:t>Darbų atlikimo terminas nurodytas Sutarties 2.1. punkte, gali būti pratęstas</w:t>
      </w:r>
      <w:r w:rsidR="003E7605" w:rsidRPr="001F4FB1">
        <w:rPr>
          <w:rFonts w:ascii="Times New Roman" w:hAnsi="Times New Roman" w:cs="Times New Roman"/>
          <w:sz w:val="24"/>
          <w:szCs w:val="24"/>
        </w:rPr>
        <w:t xml:space="preserve"> </w:t>
      </w:r>
      <w:r w:rsidR="00566BFE" w:rsidRPr="001F4FB1">
        <w:rPr>
          <w:rFonts w:ascii="Times New Roman" w:hAnsi="Times New Roman" w:cs="Times New Roman"/>
          <w:sz w:val="24"/>
          <w:szCs w:val="24"/>
        </w:rPr>
        <w:t>30 dienų</w:t>
      </w:r>
      <w:r w:rsidRPr="001F4FB1">
        <w:rPr>
          <w:rFonts w:ascii="Times New Roman" w:hAnsi="Times New Roman" w:cs="Times New Roman"/>
          <w:sz w:val="24"/>
          <w:szCs w:val="24"/>
        </w:rPr>
        <w:t xml:space="preserve"> </w:t>
      </w:r>
      <w:r w:rsidR="00107EB0" w:rsidRPr="001F4FB1">
        <w:rPr>
          <w:rFonts w:ascii="Times New Roman" w:hAnsi="Times New Roman" w:cs="Times New Roman"/>
          <w:sz w:val="24"/>
          <w:szCs w:val="24"/>
        </w:rPr>
        <w:t>Šalių sutarimu</w:t>
      </w:r>
      <w:r w:rsidR="005A505F" w:rsidRPr="001F4FB1">
        <w:rPr>
          <w:rFonts w:ascii="Times New Roman" w:hAnsi="Times New Roman" w:cs="Times New Roman"/>
          <w:sz w:val="24"/>
          <w:szCs w:val="24"/>
        </w:rPr>
        <w:t>.</w:t>
      </w:r>
    </w:p>
    <w:p w14:paraId="098DF675" w14:textId="0A1AB1B8" w:rsidR="002E49DF" w:rsidRPr="002E49DF" w:rsidRDefault="002E49DF" w:rsidP="009A01E5">
      <w:pPr>
        <w:spacing w:after="0" w:line="240" w:lineRule="auto"/>
        <w:ind w:firstLine="851"/>
        <w:jc w:val="both"/>
        <w:rPr>
          <w:rFonts w:ascii="Times New Roman" w:hAnsi="Times New Roman" w:cs="Times New Roman"/>
          <w:sz w:val="24"/>
          <w:szCs w:val="24"/>
        </w:rPr>
      </w:pPr>
      <w:r w:rsidRPr="002E49DF">
        <w:rPr>
          <w:rFonts w:ascii="Times New Roman" w:hAnsi="Times New Roman" w:cs="Times New Roman"/>
          <w:sz w:val="24"/>
          <w:szCs w:val="24"/>
        </w:rPr>
        <w:t>3</w:t>
      </w:r>
      <w:r w:rsidR="00CE6569">
        <w:rPr>
          <w:rFonts w:ascii="Times New Roman" w:hAnsi="Times New Roman" w:cs="Times New Roman"/>
          <w:sz w:val="24"/>
          <w:szCs w:val="24"/>
        </w:rPr>
        <w:t xml:space="preserve">. </w:t>
      </w:r>
      <w:r w:rsidRPr="002E49DF">
        <w:rPr>
          <w:rFonts w:ascii="Times New Roman" w:hAnsi="Times New Roman" w:cs="Times New Roman"/>
          <w:sz w:val="24"/>
          <w:szCs w:val="24"/>
        </w:rPr>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w:t>
      </w:r>
    </w:p>
    <w:p w14:paraId="2634A5E5" w14:textId="1A22104F" w:rsidR="002E49DF" w:rsidRPr="002E49DF" w:rsidRDefault="002E49DF" w:rsidP="009A01E5">
      <w:pPr>
        <w:spacing w:after="0" w:line="240" w:lineRule="auto"/>
        <w:ind w:firstLine="851"/>
        <w:jc w:val="both"/>
        <w:rPr>
          <w:rFonts w:ascii="Times New Roman" w:hAnsi="Times New Roman" w:cs="Times New Roman"/>
          <w:sz w:val="24"/>
          <w:szCs w:val="24"/>
        </w:rPr>
      </w:pPr>
      <w:r w:rsidRPr="002E49DF">
        <w:rPr>
          <w:rFonts w:ascii="Times New Roman" w:hAnsi="Times New Roman" w:cs="Times New Roman"/>
          <w:sz w:val="24"/>
          <w:szCs w:val="24"/>
        </w:rPr>
        <w:t>3.1.</w:t>
      </w:r>
      <w:r w:rsidRPr="002E49DF">
        <w:rPr>
          <w:rFonts w:ascii="Times New Roman" w:hAnsi="Times New Roman" w:cs="Times New Roman"/>
          <w:sz w:val="24"/>
          <w:szCs w:val="24"/>
        </w:rPr>
        <w:tab/>
        <w:t xml:space="preserve">Aplinkybės, dėl kurių </w:t>
      </w:r>
      <w:r w:rsidR="00107EB0">
        <w:rPr>
          <w:rFonts w:ascii="Times New Roman" w:hAnsi="Times New Roman" w:cs="Times New Roman"/>
          <w:sz w:val="24"/>
          <w:szCs w:val="24"/>
        </w:rPr>
        <w:t xml:space="preserve">bet kurios iš Šalių iniciatyva </w:t>
      </w:r>
      <w:r w:rsidRPr="002E49DF">
        <w:rPr>
          <w:rFonts w:ascii="Times New Roman" w:hAnsi="Times New Roman" w:cs="Times New Roman"/>
          <w:sz w:val="24"/>
          <w:szCs w:val="24"/>
        </w:rPr>
        <w:t>gali būti stabdomi Darbai, yra:</w:t>
      </w:r>
    </w:p>
    <w:p w14:paraId="7C417A73" w14:textId="71BD72E6" w:rsidR="00D35DCB" w:rsidRPr="005A505F" w:rsidRDefault="00D35DCB" w:rsidP="009A01E5">
      <w:pPr>
        <w:spacing w:after="0" w:line="240" w:lineRule="auto"/>
        <w:ind w:firstLine="851"/>
        <w:jc w:val="both"/>
        <w:rPr>
          <w:rFonts w:ascii="Times New Roman" w:eastAsia="Calibri" w:hAnsi="Times New Roman" w:cs="Times New Roman"/>
          <w:sz w:val="24"/>
          <w:szCs w:val="24"/>
          <w:lang w:eastAsia="lt-LT"/>
        </w:rPr>
      </w:pPr>
      <w:r w:rsidRPr="005A505F">
        <w:rPr>
          <w:rFonts w:ascii="Times New Roman" w:eastAsia="Calibri" w:hAnsi="Times New Roman" w:cs="Times New Roman"/>
          <w:sz w:val="24"/>
          <w:szCs w:val="24"/>
          <w:lang w:eastAsia="lt-LT"/>
        </w:rPr>
        <w:t>3.1.1. Teisės aktų, kurie turi įtakos šios Sutarties vykdymui, pasikeitimas, panaikinimas, naujų teisės aktų įsigaliojimas;</w:t>
      </w:r>
    </w:p>
    <w:p w14:paraId="770385E2" w14:textId="7CEB9FAD" w:rsidR="00D35DCB" w:rsidRPr="005A505F" w:rsidRDefault="00D35DCB" w:rsidP="009A01E5">
      <w:pPr>
        <w:spacing w:after="0" w:line="240" w:lineRule="auto"/>
        <w:ind w:firstLine="851"/>
        <w:jc w:val="both"/>
        <w:rPr>
          <w:rFonts w:ascii="Times New Roman" w:eastAsia="Calibri" w:hAnsi="Times New Roman" w:cs="Times New Roman"/>
          <w:sz w:val="24"/>
          <w:szCs w:val="24"/>
          <w:lang w:eastAsia="lt-LT"/>
        </w:rPr>
      </w:pPr>
      <w:r w:rsidRPr="005A505F">
        <w:rPr>
          <w:rFonts w:ascii="Times New Roman" w:eastAsia="Calibri" w:hAnsi="Times New Roman" w:cs="Times New Roman"/>
          <w:sz w:val="24"/>
          <w:szCs w:val="24"/>
          <w:lang w:eastAsia="lt-LT"/>
        </w:rPr>
        <w:t>3.1.2. Valstybės ar savivaldybės institucijų veikimas/neveikimas, kurie nutraukia, uždelsia, sustabdo darbų atlikimą ar kaip kitaip tiesiogiai turi įtakos šios Sutarties vykdymui;</w:t>
      </w:r>
    </w:p>
    <w:p w14:paraId="5D3435E5" w14:textId="62C3764A" w:rsidR="00D35DCB" w:rsidRPr="005A505F" w:rsidRDefault="00D35DCB" w:rsidP="009A01E5">
      <w:pPr>
        <w:spacing w:after="0" w:line="240" w:lineRule="auto"/>
        <w:ind w:firstLine="851"/>
        <w:jc w:val="both"/>
        <w:rPr>
          <w:rFonts w:ascii="Times New Roman" w:eastAsia="Calibri" w:hAnsi="Times New Roman" w:cs="Times New Roman"/>
          <w:sz w:val="24"/>
          <w:szCs w:val="24"/>
          <w:lang w:eastAsia="lt-LT"/>
        </w:rPr>
      </w:pPr>
      <w:r w:rsidRPr="005A505F">
        <w:rPr>
          <w:rFonts w:ascii="Times New Roman" w:eastAsia="Calibri" w:hAnsi="Times New Roman" w:cs="Times New Roman"/>
          <w:sz w:val="24"/>
          <w:szCs w:val="24"/>
          <w:lang w:eastAsia="lt-LT"/>
        </w:rPr>
        <w:t>3.1.3. Nenugalimos jėgos, kuri apibrėžta Sutarties XI skyriuje, padariniai, apie kuriuos Rangovas buvo pranešęs Užsakovui ir  kurie sutrukdė Rangovui atlikti Darbus;</w:t>
      </w:r>
    </w:p>
    <w:p w14:paraId="0A4DFAFA" w14:textId="5C8016B8" w:rsidR="002E49DF" w:rsidRPr="002E49DF" w:rsidRDefault="002E49DF" w:rsidP="004374F3">
      <w:pPr>
        <w:tabs>
          <w:tab w:val="left" w:pos="1701"/>
        </w:tabs>
        <w:spacing w:after="0" w:line="240" w:lineRule="auto"/>
        <w:ind w:firstLine="851"/>
        <w:jc w:val="both"/>
        <w:rPr>
          <w:rFonts w:ascii="Times New Roman" w:hAnsi="Times New Roman" w:cs="Times New Roman"/>
          <w:sz w:val="24"/>
          <w:szCs w:val="24"/>
        </w:rPr>
      </w:pPr>
      <w:r w:rsidRPr="002E49DF">
        <w:rPr>
          <w:rFonts w:ascii="Times New Roman" w:hAnsi="Times New Roman" w:cs="Times New Roman"/>
          <w:sz w:val="24"/>
          <w:szCs w:val="24"/>
        </w:rPr>
        <w:t>3.1.</w:t>
      </w:r>
      <w:r w:rsidR="00D35DCB">
        <w:rPr>
          <w:rFonts w:ascii="Times New Roman" w:hAnsi="Times New Roman" w:cs="Times New Roman"/>
          <w:sz w:val="24"/>
          <w:szCs w:val="24"/>
        </w:rPr>
        <w:t>4</w:t>
      </w:r>
      <w:r w:rsidRPr="002E49DF">
        <w:rPr>
          <w:rFonts w:ascii="Times New Roman" w:hAnsi="Times New Roman" w:cs="Times New Roman"/>
          <w:sz w:val="24"/>
          <w:szCs w:val="24"/>
        </w:rPr>
        <w:t>.</w:t>
      </w:r>
      <w:r w:rsidRPr="002E49DF">
        <w:rPr>
          <w:rFonts w:ascii="Times New Roman" w:hAnsi="Times New Roman" w:cs="Times New Roman"/>
          <w:sz w:val="24"/>
          <w:szCs w:val="24"/>
        </w:rPr>
        <w:tab/>
        <w:t>kitos aplinkybės, kurios nebuvo žinomos pirkimo vykdymo metu ir su kuriomis</w:t>
      </w:r>
      <w:r w:rsidR="00D35DCB">
        <w:rPr>
          <w:rFonts w:ascii="Times New Roman" w:hAnsi="Times New Roman" w:cs="Times New Roman"/>
          <w:sz w:val="24"/>
          <w:szCs w:val="24"/>
        </w:rPr>
        <w:t xml:space="preserve"> </w:t>
      </w:r>
      <w:r w:rsidRPr="002E49DF">
        <w:rPr>
          <w:rFonts w:ascii="Times New Roman" w:hAnsi="Times New Roman" w:cs="Times New Roman"/>
          <w:sz w:val="24"/>
          <w:szCs w:val="24"/>
        </w:rPr>
        <w:t>susidurtų bet kuris rangovas.</w:t>
      </w:r>
    </w:p>
    <w:p w14:paraId="6CA1F480" w14:textId="643FEB4C" w:rsidR="002E49DF" w:rsidRPr="002E49DF" w:rsidRDefault="002E49DF" w:rsidP="009A01E5">
      <w:pPr>
        <w:spacing w:after="0" w:line="240" w:lineRule="auto"/>
        <w:ind w:firstLine="851"/>
        <w:jc w:val="both"/>
        <w:rPr>
          <w:rFonts w:ascii="Times New Roman" w:hAnsi="Times New Roman" w:cs="Times New Roman"/>
          <w:sz w:val="24"/>
          <w:szCs w:val="24"/>
        </w:rPr>
      </w:pPr>
      <w:r w:rsidRPr="002E49DF">
        <w:rPr>
          <w:rFonts w:ascii="Times New Roman" w:hAnsi="Times New Roman" w:cs="Times New Roman"/>
          <w:sz w:val="24"/>
          <w:szCs w:val="24"/>
        </w:rPr>
        <w:t>3.2.</w:t>
      </w:r>
      <w:r w:rsidRPr="002E49DF">
        <w:rPr>
          <w:rFonts w:ascii="Times New Roman" w:hAnsi="Times New Roman" w:cs="Times New Roman"/>
          <w:sz w:val="24"/>
          <w:szCs w:val="24"/>
        </w:rPr>
        <w:tab/>
      </w:r>
      <w:r w:rsidR="003B35FD">
        <w:rPr>
          <w:rFonts w:ascii="Times New Roman" w:hAnsi="Times New Roman" w:cs="Times New Roman"/>
          <w:sz w:val="24"/>
          <w:szCs w:val="24"/>
        </w:rPr>
        <w:t xml:space="preserve">Darbų stabdymas įforminamas rašytiniu šalių susitarimu. </w:t>
      </w:r>
      <w:r w:rsidRPr="002E49DF">
        <w:rPr>
          <w:rFonts w:ascii="Times New Roman" w:hAnsi="Times New Roman" w:cs="Times New Roman"/>
          <w:sz w:val="24"/>
          <w:szCs w:val="24"/>
        </w:rPr>
        <w:t xml:space="preserve">Sustabdyti Darbai neatliekami iki Darbų vykdymo atnaujinimo. </w:t>
      </w:r>
      <w:r w:rsidR="003B35FD">
        <w:rPr>
          <w:rFonts w:ascii="Times New Roman" w:hAnsi="Times New Roman" w:cs="Times New Roman"/>
          <w:sz w:val="24"/>
          <w:szCs w:val="24"/>
        </w:rPr>
        <w:t>Stabdymą inicijavusi šalis</w:t>
      </w:r>
      <w:r w:rsidR="003B35FD" w:rsidRPr="002E49DF">
        <w:rPr>
          <w:rFonts w:ascii="Times New Roman" w:hAnsi="Times New Roman" w:cs="Times New Roman"/>
          <w:sz w:val="24"/>
          <w:szCs w:val="24"/>
        </w:rPr>
        <w:t xml:space="preserve"> </w:t>
      </w:r>
      <w:r w:rsidR="003B35FD">
        <w:rPr>
          <w:rFonts w:ascii="Times New Roman" w:hAnsi="Times New Roman" w:cs="Times New Roman"/>
          <w:sz w:val="24"/>
          <w:szCs w:val="24"/>
        </w:rPr>
        <w:t>informuoja</w:t>
      </w:r>
      <w:r w:rsidR="003B35FD" w:rsidRPr="002E49DF">
        <w:rPr>
          <w:rFonts w:ascii="Times New Roman" w:hAnsi="Times New Roman" w:cs="Times New Roman"/>
          <w:sz w:val="24"/>
          <w:szCs w:val="24"/>
        </w:rPr>
        <w:t xml:space="preserve"> </w:t>
      </w:r>
      <w:r w:rsidRPr="002E49DF">
        <w:rPr>
          <w:rFonts w:ascii="Times New Roman" w:hAnsi="Times New Roman" w:cs="Times New Roman"/>
          <w:sz w:val="24"/>
          <w:szCs w:val="24"/>
        </w:rPr>
        <w:t xml:space="preserve">raštu </w:t>
      </w:r>
      <w:r w:rsidR="003B35FD">
        <w:rPr>
          <w:rFonts w:ascii="Times New Roman" w:hAnsi="Times New Roman" w:cs="Times New Roman"/>
          <w:sz w:val="24"/>
          <w:szCs w:val="24"/>
        </w:rPr>
        <w:t>apie aplinkybių</w:t>
      </w:r>
      <w:r w:rsidRPr="002E49DF">
        <w:rPr>
          <w:rFonts w:ascii="Times New Roman" w:hAnsi="Times New Roman" w:cs="Times New Roman"/>
          <w:sz w:val="24"/>
          <w:szCs w:val="24"/>
        </w:rPr>
        <w:t>, dėl kurių jie buvo sustabdyti</w:t>
      </w:r>
      <w:r w:rsidR="003B35FD">
        <w:rPr>
          <w:rFonts w:ascii="Times New Roman" w:hAnsi="Times New Roman" w:cs="Times New Roman"/>
          <w:sz w:val="24"/>
          <w:szCs w:val="24"/>
        </w:rPr>
        <w:t>, išnykimą</w:t>
      </w:r>
      <w:r w:rsidRPr="002E49DF">
        <w:rPr>
          <w:rFonts w:ascii="Times New Roman" w:hAnsi="Times New Roman" w:cs="Times New Roman"/>
          <w:sz w:val="24"/>
          <w:szCs w:val="24"/>
        </w:rPr>
        <w:t>. Atnaujinus Darbų vykdymą, Darbai atliekami per jiems likusį laikotarpį (laiką), kuris buvo likęs iki sustabdymo.</w:t>
      </w:r>
    </w:p>
    <w:p w14:paraId="1C2DCEBC" w14:textId="130266A7" w:rsidR="002E49DF" w:rsidRDefault="002E49DF" w:rsidP="00F3537E">
      <w:pPr>
        <w:spacing w:after="0" w:line="240" w:lineRule="auto"/>
        <w:ind w:firstLine="851"/>
        <w:jc w:val="both"/>
        <w:rPr>
          <w:rFonts w:ascii="Times New Roman" w:hAnsi="Times New Roman" w:cs="Times New Roman"/>
          <w:sz w:val="24"/>
          <w:szCs w:val="24"/>
        </w:rPr>
      </w:pPr>
      <w:r w:rsidRPr="002E49DF">
        <w:rPr>
          <w:rFonts w:ascii="Times New Roman" w:hAnsi="Times New Roman" w:cs="Times New Roman"/>
          <w:sz w:val="24"/>
          <w:szCs w:val="24"/>
        </w:rPr>
        <w:t>3.3.</w:t>
      </w:r>
      <w:r w:rsidRPr="002E49DF">
        <w:rPr>
          <w:rFonts w:ascii="Times New Roman" w:hAnsi="Times New Roman" w:cs="Times New Roman"/>
          <w:sz w:val="24"/>
          <w:szCs w:val="24"/>
        </w:rPr>
        <w:tab/>
        <w:t xml:space="preserve">Tokio sustabdymo metu visus Darbus Rangovas privalo prižiūrėti, sandėliuoti, saugoti nuo sugadinimo, praradimo arba žalos. Jei </w:t>
      </w:r>
      <w:r w:rsidRPr="004A4A89">
        <w:rPr>
          <w:rFonts w:ascii="Times New Roman" w:hAnsi="Times New Roman" w:cs="Times New Roman"/>
          <w:sz w:val="24"/>
          <w:szCs w:val="24"/>
        </w:rPr>
        <w:t xml:space="preserve">numatoma ilgesnė kaip 3 mėnesių visų </w:t>
      </w:r>
      <w:r w:rsidRPr="002E49DF">
        <w:rPr>
          <w:rFonts w:ascii="Times New Roman" w:hAnsi="Times New Roman" w:cs="Times New Roman"/>
          <w:sz w:val="24"/>
          <w:szCs w:val="24"/>
        </w:rPr>
        <w:t>Darbų (statinio statybos) sustabdymo trukmė, turi būti atliekami konservavimo darbai, siekiant apsaugoti inžinerines sistemas, inžinerinius tinklus bei įrenginius nuo žalingo atmosferinių veiksnių poveikio, užtikrinti žmonių saugą Statybvietėje ir išvengti aplinkos taršos.</w:t>
      </w:r>
    </w:p>
    <w:p w14:paraId="4419E93A" w14:textId="65407BF1" w:rsidR="002E49DF" w:rsidRDefault="00CE6569" w:rsidP="00F3537E">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4. </w:t>
      </w:r>
      <w:r w:rsidR="002E49DF" w:rsidRPr="002E49DF">
        <w:rPr>
          <w:rFonts w:ascii="Times New Roman" w:hAnsi="Times New Roman" w:cs="Times New Roman"/>
          <w:sz w:val="24"/>
          <w:szCs w:val="24"/>
        </w:rPr>
        <w:t xml:space="preserve">Jeigu Rangovas nutraukia Darbus ir manoma, kad Rangovas nebaigs darbų per Darbų atlikimo terminą, ir nepateikia Užsakovui pagrįstų įrodymų, pateisinančių Darbų vėlavimą, Užsakovas gali įteikti </w:t>
      </w:r>
      <w:r w:rsidR="002E49DF" w:rsidRPr="002E49DF">
        <w:rPr>
          <w:rFonts w:ascii="Times New Roman" w:hAnsi="Times New Roman" w:cs="Times New Roman"/>
          <w:sz w:val="24"/>
          <w:szCs w:val="24"/>
        </w:rPr>
        <w:lastRenderedPageBreak/>
        <w:t>pranešimą, konstatuodamas įsipareigojimų nevykdymą su reikalavimu greičiau įvykdyti Darbus. Jeigu Rangovas, gavęs tokį pranešimą, nesiėmė priemonių įsipareigojimams įvykdyti, tada Užsakovas, įteikęs antrą pranešimą, gali nutraukti Sutartį. Ši sąlyga netaikoma, jei vėluojama dėl priežasčių, nepriklausančių nuo Rangovo.</w:t>
      </w:r>
    </w:p>
    <w:p w14:paraId="75DFC376" w14:textId="245A69D3" w:rsidR="00CE6569" w:rsidRDefault="00CE6569" w:rsidP="002E49DF">
      <w:pPr>
        <w:spacing w:after="0"/>
        <w:jc w:val="both"/>
        <w:rPr>
          <w:rFonts w:ascii="Times New Roman" w:hAnsi="Times New Roman" w:cs="Times New Roman"/>
          <w:sz w:val="24"/>
          <w:szCs w:val="24"/>
        </w:rPr>
      </w:pPr>
    </w:p>
    <w:p w14:paraId="15C1D6C7" w14:textId="5CEEA378" w:rsidR="00CE6569" w:rsidRPr="00CE6569" w:rsidRDefault="00CE6569" w:rsidP="00CE6569">
      <w:pPr>
        <w:spacing w:after="0"/>
        <w:jc w:val="center"/>
        <w:rPr>
          <w:rFonts w:ascii="Times New Roman" w:hAnsi="Times New Roman" w:cs="Times New Roman"/>
          <w:b/>
          <w:bCs/>
          <w:sz w:val="24"/>
          <w:szCs w:val="24"/>
        </w:rPr>
      </w:pPr>
      <w:r w:rsidRPr="00CE6569">
        <w:rPr>
          <w:rFonts w:ascii="Times New Roman" w:hAnsi="Times New Roman" w:cs="Times New Roman"/>
          <w:b/>
          <w:bCs/>
          <w:sz w:val="24"/>
          <w:szCs w:val="24"/>
        </w:rPr>
        <w:t>III. SUTARTIES KAINA, APMOKĖJIMO IR ATSISKAITYMO TVARKA</w:t>
      </w:r>
    </w:p>
    <w:p w14:paraId="48594903" w14:textId="77777777" w:rsidR="00CE6569" w:rsidRPr="00CE6569" w:rsidRDefault="00CE6569" w:rsidP="00CE6569">
      <w:pPr>
        <w:spacing w:after="0"/>
        <w:jc w:val="both"/>
        <w:rPr>
          <w:rFonts w:ascii="Times New Roman" w:hAnsi="Times New Roman" w:cs="Times New Roman"/>
          <w:sz w:val="24"/>
          <w:szCs w:val="24"/>
        </w:rPr>
      </w:pPr>
    </w:p>
    <w:p w14:paraId="1B2F27E6" w14:textId="6EFBE225" w:rsidR="00CE6569" w:rsidRPr="00CE6569" w:rsidRDefault="00CE6569" w:rsidP="00F3537E">
      <w:pPr>
        <w:spacing w:after="0" w:line="240" w:lineRule="auto"/>
        <w:ind w:firstLine="851"/>
        <w:jc w:val="both"/>
        <w:rPr>
          <w:rFonts w:ascii="Times New Roman" w:hAnsi="Times New Roman" w:cs="Times New Roman"/>
          <w:sz w:val="24"/>
          <w:szCs w:val="24"/>
        </w:rPr>
      </w:pPr>
      <w:r w:rsidRPr="00CE6569">
        <w:rPr>
          <w:rFonts w:ascii="Times New Roman" w:hAnsi="Times New Roman" w:cs="Times New Roman"/>
          <w:sz w:val="24"/>
          <w:szCs w:val="24"/>
        </w:rPr>
        <w:t>5.</w:t>
      </w:r>
      <w:r w:rsidR="00701939">
        <w:rPr>
          <w:rFonts w:ascii="Times New Roman" w:hAnsi="Times New Roman" w:cs="Times New Roman"/>
          <w:sz w:val="24"/>
          <w:szCs w:val="24"/>
        </w:rPr>
        <w:t xml:space="preserve"> </w:t>
      </w:r>
      <w:r w:rsidRPr="00CE6569">
        <w:rPr>
          <w:rFonts w:ascii="Times New Roman" w:hAnsi="Times New Roman" w:cs="Times New Roman"/>
          <w:sz w:val="24"/>
          <w:szCs w:val="24"/>
        </w:rPr>
        <w:t xml:space="preserve">Sutarties kaina   yra </w:t>
      </w:r>
      <w:r w:rsidR="003E7605" w:rsidRPr="00CE6569">
        <w:rPr>
          <w:rFonts w:ascii="Times New Roman" w:hAnsi="Times New Roman" w:cs="Times New Roman"/>
          <w:sz w:val="24"/>
          <w:szCs w:val="24"/>
        </w:rPr>
        <w:t>-----------</w:t>
      </w:r>
      <w:r w:rsidRPr="00CE6569">
        <w:rPr>
          <w:rFonts w:ascii="Times New Roman" w:hAnsi="Times New Roman" w:cs="Times New Roman"/>
          <w:sz w:val="24"/>
          <w:szCs w:val="24"/>
        </w:rPr>
        <w:tab/>
        <w:t>EUR (suma žodžiais), be pridėtinės vertės mokesčio (toliau – „PVM“). Sutarties sudarymo dienai taikomas PVM sudaro ----------- EUR (-------------- eurų). Bendra Sutarties kaina su PVM yra -------------- EUR (suma žodžiais). Sutarties kaina yra nustatyta Rangovo pateikto Pirkimo pasiūlymo Užsakovo vykdytam Pirkimui pagrindu ir nesikeičia per visą Sutarties galiojimo laiką.</w:t>
      </w:r>
    </w:p>
    <w:p w14:paraId="7B1A64A3" w14:textId="6ADF7C63" w:rsidR="00CE6569" w:rsidRPr="00CE6569" w:rsidRDefault="00CE6569" w:rsidP="00F3537E">
      <w:pPr>
        <w:spacing w:after="0" w:line="240" w:lineRule="auto"/>
        <w:ind w:firstLine="851"/>
        <w:jc w:val="both"/>
        <w:rPr>
          <w:rFonts w:ascii="Times New Roman" w:hAnsi="Times New Roman" w:cs="Times New Roman"/>
          <w:sz w:val="24"/>
          <w:szCs w:val="24"/>
        </w:rPr>
      </w:pPr>
      <w:r w:rsidRPr="00CE6569">
        <w:rPr>
          <w:rFonts w:ascii="Times New Roman" w:hAnsi="Times New Roman" w:cs="Times New Roman"/>
          <w:sz w:val="24"/>
          <w:szCs w:val="24"/>
        </w:rPr>
        <w:t>6.</w:t>
      </w:r>
      <w:r w:rsidR="00701939">
        <w:rPr>
          <w:rFonts w:ascii="Times New Roman" w:hAnsi="Times New Roman" w:cs="Times New Roman"/>
          <w:sz w:val="24"/>
          <w:szCs w:val="24"/>
        </w:rPr>
        <w:t xml:space="preserve"> </w:t>
      </w:r>
      <w:r w:rsidRPr="00CE6569">
        <w:rPr>
          <w:rFonts w:ascii="Times New Roman" w:hAnsi="Times New Roman" w:cs="Times New Roman"/>
          <w:sz w:val="24"/>
          <w:szCs w:val="24"/>
        </w:rPr>
        <w:t xml:space="preserve">Šiai Sutarčiai taikoma fiksuotos kainos </w:t>
      </w:r>
      <w:r w:rsidR="00867EAE">
        <w:rPr>
          <w:rFonts w:ascii="Times New Roman" w:hAnsi="Times New Roman" w:cs="Times New Roman"/>
          <w:sz w:val="24"/>
          <w:szCs w:val="24"/>
        </w:rPr>
        <w:t>kainodar</w:t>
      </w:r>
      <w:r w:rsidR="0079393D">
        <w:rPr>
          <w:rFonts w:ascii="Times New Roman" w:hAnsi="Times New Roman" w:cs="Times New Roman"/>
          <w:sz w:val="24"/>
          <w:szCs w:val="24"/>
        </w:rPr>
        <w:t>a</w:t>
      </w:r>
      <w:r w:rsidRPr="00CE6569">
        <w:rPr>
          <w:rFonts w:ascii="Times New Roman" w:hAnsi="Times New Roman" w:cs="Times New Roman"/>
          <w:sz w:val="24"/>
          <w:szCs w:val="24"/>
        </w:rPr>
        <w:t xml:space="preserve">. </w:t>
      </w:r>
    </w:p>
    <w:p w14:paraId="3E93C95C" w14:textId="64DB4E09" w:rsidR="00CE6569" w:rsidRPr="00CE6569" w:rsidRDefault="00CE6569" w:rsidP="00F3537E">
      <w:pPr>
        <w:spacing w:after="0" w:line="240" w:lineRule="auto"/>
        <w:ind w:firstLine="851"/>
        <w:jc w:val="both"/>
        <w:rPr>
          <w:rFonts w:ascii="Times New Roman" w:hAnsi="Times New Roman" w:cs="Times New Roman"/>
          <w:sz w:val="24"/>
          <w:szCs w:val="24"/>
        </w:rPr>
      </w:pPr>
      <w:r w:rsidRPr="00CE6569">
        <w:rPr>
          <w:rFonts w:ascii="Times New Roman" w:hAnsi="Times New Roman" w:cs="Times New Roman"/>
          <w:sz w:val="24"/>
          <w:szCs w:val="24"/>
        </w:rPr>
        <w:t>7.</w:t>
      </w:r>
      <w:r w:rsidR="00701939">
        <w:rPr>
          <w:rFonts w:ascii="Times New Roman" w:hAnsi="Times New Roman" w:cs="Times New Roman"/>
          <w:sz w:val="24"/>
          <w:szCs w:val="24"/>
        </w:rPr>
        <w:t xml:space="preserve"> </w:t>
      </w:r>
      <w:r w:rsidRPr="00CE6569">
        <w:rPr>
          <w:rFonts w:ascii="Times New Roman" w:hAnsi="Times New Roman" w:cs="Times New Roman"/>
          <w:sz w:val="24"/>
          <w:szCs w:val="24"/>
        </w:rPr>
        <w:t>Į Darbų kainą yra įskaičiuotos visos Rangovo tiesioginės ir netiesioginės išlaidos, mokesčiai, darbo jėgos, mechanizmų ir medžiagų kaina, transporto ir visos kitos, įvertinus visas veiklos rizikas susijusias su Darbų atlikimu pagal šią Sutartį, Rangovo išlaidos</w:t>
      </w:r>
      <w:r w:rsidRPr="001466CF">
        <w:rPr>
          <w:rFonts w:ascii="Times New Roman" w:hAnsi="Times New Roman" w:cs="Times New Roman"/>
          <w:sz w:val="24"/>
          <w:szCs w:val="24"/>
        </w:rPr>
        <w:t>. Rangovui tinkamai atlikus Darbus, Užsakovas privalo sumokėti Sutarties kainą.</w:t>
      </w:r>
    </w:p>
    <w:p w14:paraId="46A0A9E9" w14:textId="4C4D93D3" w:rsidR="00CE6569" w:rsidRPr="003D7080" w:rsidRDefault="00CE6569" w:rsidP="00F3537E">
      <w:pPr>
        <w:spacing w:after="0" w:line="240" w:lineRule="auto"/>
        <w:ind w:firstLine="851"/>
        <w:jc w:val="both"/>
        <w:rPr>
          <w:rFonts w:ascii="Times New Roman" w:hAnsi="Times New Roman" w:cs="Times New Roman"/>
          <w:sz w:val="24"/>
          <w:szCs w:val="24"/>
        </w:rPr>
      </w:pPr>
      <w:r w:rsidRPr="00CE6569">
        <w:rPr>
          <w:rFonts w:ascii="Times New Roman" w:hAnsi="Times New Roman" w:cs="Times New Roman"/>
          <w:sz w:val="24"/>
          <w:szCs w:val="24"/>
        </w:rPr>
        <w:t>8.</w:t>
      </w:r>
      <w:r w:rsidR="00701939">
        <w:rPr>
          <w:rFonts w:ascii="Times New Roman" w:hAnsi="Times New Roman" w:cs="Times New Roman"/>
          <w:sz w:val="24"/>
          <w:szCs w:val="24"/>
        </w:rPr>
        <w:t xml:space="preserve"> </w:t>
      </w:r>
      <w:r w:rsidRPr="00CE6569">
        <w:rPr>
          <w:rFonts w:ascii="Times New Roman" w:hAnsi="Times New Roman" w:cs="Times New Roman"/>
          <w:sz w:val="24"/>
          <w:szCs w:val="24"/>
        </w:rPr>
        <w:t xml:space="preserve">Rangovas patvirtina, kad yra gavęs visą būtiną informaciją, kurią Rangovas, panaudodamas visas savo žinias ir rūpestingumą, galėjo gauti iki Sutarties pasirašymo, ir kuri gali turėti įtakos Sutarties kainai arba Darbams. Turi būti laikoma, kad Sutartyje nurodyta kaina apima visus </w:t>
      </w:r>
      <w:r w:rsidRPr="003D7080">
        <w:rPr>
          <w:rFonts w:ascii="Times New Roman" w:hAnsi="Times New Roman" w:cs="Times New Roman"/>
          <w:sz w:val="24"/>
          <w:szCs w:val="24"/>
        </w:rPr>
        <w:t>Rangovo įsipareigojimus pagal Sutartį ir visa, kas būtina tinkamam Darbų vykdymui ir užbaigimui, įskaitant būtinus Sutarčiai įvykdyti darbus, kurie nors ir nebuvo tiesiogiai nustatyti Sutartyje, tačiau kuriuos Rangovas turėjo ir galėjo numatyti ir įvertinti dar iki pasiūlymų pateikimo termino pabaigos.</w:t>
      </w:r>
    </w:p>
    <w:p w14:paraId="1CA3212B" w14:textId="3B3AE098" w:rsidR="00CE6569" w:rsidRPr="0069584D" w:rsidRDefault="00CE6569" w:rsidP="00F3537E">
      <w:pPr>
        <w:spacing w:after="0" w:line="240" w:lineRule="auto"/>
        <w:ind w:firstLine="851"/>
        <w:jc w:val="both"/>
        <w:rPr>
          <w:rFonts w:ascii="Times New Roman" w:hAnsi="Times New Roman" w:cs="Times New Roman"/>
          <w:sz w:val="24"/>
          <w:szCs w:val="24"/>
        </w:rPr>
      </w:pPr>
      <w:r w:rsidRPr="003D7080">
        <w:rPr>
          <w:rFonts w:ascii="Times New Roman" w:hAnsi="Times New Roman" w:cs="Times New Roman"/>
          <w:sz w:val="24"/>
          <w:szCs w:val="24"/>
        </w:rPr>
        <w:t>9.</w:t>
      </w:r>
      <w:r w:rsidR="00701939" w:rsidRPr="003D7080">
        <w:rPr>
          <w:rFonts w:ascii="Times New Roman" w:hAnsi="Times New Roman" w:cs="Times New Roman"/>
          <w:sz w:val="24"/>
          <w:szCs w:val="24"/>
        </w:rPr>
        <w:t xml:space="preserve"> </w:t>
      </w:r>
      <w:r w:rsidR="00580F00" w:rsidRPr="00491957">
        <w:rPr>
          <w:rFonts w:ascii="Times New Roman" w:hAnsi="Times New Roman" w:cs="Times New Roman"/>
          <w:sz w:val="24"/>
          <w:szCs w:val="24"/>
        </w:rPr>
        <w:t xml:space="preserve">Galutinis </w:t>
      </w:r>
      <w:r w:rsidR="00085EF3" w:rsidRPr="00491957">
        <w:rPr>
          <w:rFonts w:ascii="Times New Roman" w:hAnsi="Times New Roman" w:cs="Times New Roman"/>
          <w:sz w:val="24"/>
          <w:szCs w:val="24"/>
        </w:rPr>
        <w:t>ir tarpini</w:t>
      </w:r>
      <w:r w:rsidR="00FA17B2" w:rsidRPr="00491957">
        <w:rPr>
          <w:rFonts w:ascii="Times New Roman" w:hAnsi="Times New Roman" w:cs="Times New Roman"/>
          <w:sz w:val="24"/>
          <w:szCs w:val="24"/>
        </w:rPr>
        <w:t>ai</w:t>
      </w:r>
      <w:r w:rsidR="00085EF3" w:rsidRPr="00491957">
        <w:rPr>
          <w:rFonts w:ascii="Times New Roman" w:hAnsi="Times New Roman" w:cs="Times New Roman"/>
          <w:sz w:val="24"/>
          <w:szCs w:val="24"/>
        </w:rPr>
        <w:t xml:space="preserve"> </w:t>
      </w:r>
      <w:r w:rsidRPr="00491957">
        <w:rPr>
          <w:rFonts w:ascii="Times New Roman" w:hAnsi="Times New Roman" w:cs="Times New Roman"/>
          <w:sz w:val="24"/>
          <w:szCs w:val="24"/>
        </w:rPr>
        <w:t>mokėjima</w:t>
      </w:r>
      <w:r w:rsidR="00FA17B2" w:rsidRPr="00491957">
        <w:rPr>
          <w:rFonts w:ascii="Times New Roman" w:hAnsi="Times New Roman" w:cs="Times New Roman"/>
          <w:sz w:val="24"/>
          <w:szCs w:val="24"/>
        </w:rPr>
        <w:t>i</w:t>
      </w:r>
      <w:r w:rsidR="00DB1C05" w:rsidRPr="00491957">
        <w:rPr>
          <w:rFonts w:ascii="Times New Roman" w:hAnsi="Times New Roman" w:cs="Times New Roman"/>
          <w:sz w:val="24"/>
          <w:szCs w:val="24"/>
        </w:rPr>
        <w:t xml:space="preserve"> (tarpiniai mokėjimai atliekami </w:t>
      </w:r>
      <w:r w:rsidR="00617977" w:rsidRPr="00491957">
        <w:rPr>
          <w:rFonts w:ascii="Times New Roman" w:hAnsi="Times New Roman" w:cs="Times New Roman"/>
          <w:sz w:val="24"/>
          <w:szCs w:val="24"/>
        </w:rPr>
        <w:t xml:space="preserve">vadovaujantis Rangovo parengtu ir su Užsakovu suderintu Darbų </w:t>
      </w:r>
      <w:r w:rsidR="00B22AC1" w:rsidRPr="00491957">
        <w:rPr>
          <w:rFonts w:ascii="Times New Roman" w:hAnsi="Times New Roman" w:cs="Times New Roman"/>
          <w:sz w:val="24"/>
          <w:szCs w:val="24"/>
        </w:rPr>
        <w:t xml:space="preserve">vykdymo </w:t>
      </w:r>
      <w:r w:rsidR="00617977" w:rsidRPr="00491957">
        <w:rPr>
          <w:rFonts w:ascii="Times New Roman" w:hAnsi="Times New Roman" w:cs="Times New Roman"/>
          <w:sz w:val="24"/>
          <w:szCs w:val="24"/>
        </w:rPr>
        <w:t>grafiku)</w:t>
      </w:r>
      <w:r w:rsidRPr="003D7080">
        <w:rPr>
          <w:rFonts w:ascii="Times New Roman" w:hAnsi="Times New Roman" w:cs="Times New Roman"/>
          <w:sz w:val="24"/>
          <w:szCs w:val="24"/>
        </w:rPr>
        <w:t xml:space="preserve"> už Darbus atliekam</w:t>
      </w:r>
      <w:r w:rsidR="007554E0">
        <w:rPr>
          <w:rFonts w:ascii="Times New Roman" w:hAnsi="Times New Roman" w:cs="Times New Roman"/>
          <w:sz w:val="24"/>
          <w:szCs w:val="24"/>
        </w:rPr>
        <w:t>i</w:t>
      </w:r>
      <w:r w:rsidRPr="003D7080">
        <w:rPr>
          <w:rFonts w:ascii="Times New Roman" w:hAnsi="Times New Roman" w:cs="Times New Roman"/>
          <w:sz w:val="24"/>
          <w:szCs w:val="24"/>
        </w:rPr>
        <w:t xml:space="preserve"> tik tada, kai Šalys pasirašo Darbų perdavimo</w:t>
      </w:r>
      <w:r w:rsidR="0024237F" w:rsidRPr="003D7080">
        <w:rPr>
          <w:rFonts w:ascii="Times New Roman" w:hAnsi="Times New Roman" w:cs="Times New Roman"/>
          <w:sz w:val="24"/>
          <w:szCs w:val="24"/>
        </w:rPr>
        <w:t xml:space="preserve"> </w:t>
      </w:r>
      <w:r w:rsidRPr="003D7080">
        <w:rPr>
          <w:rFonts w:ascii="Times New Roman" w:hAnsi="Times New Roman" w:cs="Times New Roman"/>
          <w:sz w:val="24"/>
          <w:szCs w:val="24"/>
        </w:rPr>
        <w:t>- priėmimo</w:t>
      </w:r>
      <w:r w:rsidRPr="00CE6569">
        <w:rPr>
          <w:rFonts w:ascii="Times New Roman" w:hAnsi="Times New Roman" w:cs="Times New Roman"/>
          <w:sz w:val="24"/>
          <w:szCs w:val="24"/>
        </w:rPr>
        <w:t xml:space="preserve"> aktą ir Rangovas ištaiso visus defektus, įvardintus Darbų perdavimo-priėmimo metu, Užsakovui raštiškai patvirtinant tokį defektų ištaisymą. Darbų perdavimo-priėmimo aktas laikomas priimtu, kai jį sutikrina ir pasirašo Užsakovo paskirtas atstovas. Darbų perdavimo</w:t>
      </w:r>
      <w:r w:rsidR="0024237F">
        <w:rPr>
          <w:rFonts w:ascii="Times New Roman" w:hAnsi="Times New Roman" w:cs="Times New Roman"/>
          <w:sz w:val="24"/>
          <w:szCs w:val="24"/>
        </w:rPr>
        <w:t xml:space="preserve"> </w:t>
      </w:r>
      <w:r w:rsidRPr="00CE6569">
        <w:rPr>
          <w:rFonts w:ascii="Times New Roman" w:hAnsi="Times New Roman" w:cs="Times New Roman"/>
          <w:sz w:val="24"/>
          <w:szCs w:val="24"/>
        </w:rPr>
        <w:t xml:space="preserve">- priėmimo aktai turi būti sutikrinti ir pasirašyti, jeigu nenustatyti neteisingi duomenys ne vėliau kaip per 3 (tris) darbo dienas. Nustačius Darbų perdavimo-priėmimo aktuose ar sąskaitose faktūrose neteisingus duomenis, nedelsiant, galimai trumpiausiu terminu, Užsakovas apie tai informuoja Rangovą ir grąžina šiuos dokumentus pataisyti. Rangovas per 3 (tris) darbo dienas </w:t>
      </w:r>
      <w:r w:rsidRPr="0069584D">
        <w:rPr>
          <w:rFonts w:ascii="Times New Roman" w:hAnsi="Times New Roman" w:cs="Times New Roman"/>
          <w:sz w:val="24"/>
          <w:szCs w:val="24"/>
        </w:rPr>
        <w:t xml:space="preserve">nuo grąžintų  dokumentų gavimo dienos, privalo pakartotinai patekti Užsakovui šiuos pataisytus dokumentus.  </w:t>
      </w:r>
    </w:p>
    <w:p w14:paraId="393C3A13" w14:textId="47A1E38A" w:rsidR="00CE6569" w:rsidRDefault="00CE6569" w:rsidP="00F3537E">
      <w:pPr>
        <w:spacing w:after="0" w:line="240" w:lineRule="auto"/>
        <w:ind w:firstLine="851"/>
        <w:jc w:val="both"/>
        <w:rPr>
          <w:rFonts w:ascii="Times New Roman" w:hAnsi="Times New Roman" w:cs="Times New Roman"/>
          <w:sz w:val="24"/>
          <w:szCs w:val="24"/>
        </w:rPr>
      </w:pPr>
      <w:r w:rsidRPr="0069584D">
        <w:rPr>
          <w:rFonts w:ascii="Times New Roman" w:hAnsi="Times New Roman" w:cs="Times New Roman"/>
          <w:sz w:val="24"/>
          <w:szCs w:val="24"/>
        </w:rPr>
        <w:t>10.</w:t>
      </w:r>
      <w:r w:rsidR="00701939" w:rsidRPr="0069584D">
        <w:rPr>
          <w:rFonts w:ascii="Times New Roman" w:hAnsi="Times New Roman" w:cs="Times New Roman"/>
          <w:sz w:val="24"/>
          <w:szCs w:val="24"/>
        </w:rPr>
        <w:t xml:space="preserve"> </w:t>
      </w:r>
      <w:r w:rsidRPr="0069584D">
        <w:rPr>
          <w:rFonts w:ascii="Times New Roman" w:hAnsi="Times New Roman" w:cs="Times New Roman"/>
          <w:sz w:val="24"/>
          <w:szCs w:val="24"/>
        </w:rPr>
        <w:t xml:space="preserve">Rangovas </w:t>
      </w:r>
      <w:r w:rsidR="004C5583" w:rsidRPr="0069584D">
        <w:rPr>
          <w:rFonts w:ascii="Times New Roman" w:hAnsi="Times New Roman" w:cs="Times New Roman"/>
          <w:sz w:val="24"/>
          <w:szCs w:val="24"/>
        </w:rPr>
        <w:t>e</w:t>
      </w:r>
      <w:r w:rsidR="00AC0BB2" w:rsidRPr="0069584D">
        <w:rPr>
          <w:rFonts w:ascii="Times New Roman" w:hAnsi="Times New Roman" w:cs="Times New Roman"/>
          <w:sz w:val="24"/>
          <w:szCs w:val="24"/>
        </w:rPr>
        <w:t>lektronin</w:t>
      </w:r>
      <w:r w:rsidR="004C5583" w:rsidRPr="0069584D">
        <w:rPr>
          <w:rFonts w:ascii="Times New Roman" w:hAnsi="Times New Roman" w:cs="Times New Roman"/>
          <w:sz w:val="24"/>
          <w:szCs w:val="24"/>
        </w:rPr>
        <w:t>e</w:t>
      </w:r>
      <w:r w:rsidR="00AC0BB2" w:rsidRPr="0069584D">
        <w:rPr>
          <w:rFonts w:ascii="Times New Roman" w:hAnsi="Times New Roman" w:cs="Times New Roman"/>
          <w:sz w:val="24"/>
          <w:szCs w:val="24"/>
        </w:rPr>
        <w:t>s sąskait</w:t>
      </w:r>
      <w:r w:rsidR="004C5583" w:rsidRPr="0069584D">
        <w:rPr>
          <w:rFonts w:ascii="Times New Roman" w:hAnsi="Times New Roman" w:cs="Times New Roman"/>
          <w:sz w:val="24"/>
          <w:szCs w:val="24"/>
        </w:rPr>
        <w:t>a</w:t>
      </w:r>
      <w:r w:rsidR="00AC0BB2" w:rsidRPr="0069584D">
        <w:rPr>
          <w:rFonts w:ascii="Times New Roman" w:hAnsi="Times New Roman" w:cs="Times New Roman"/>
          <w:sz w:val="24"/>
          <w:szCs w:val="24"/>
        </w:rPr>
        <w:t>s faktūr</w:t>
      </w:r>
      <w:r w:rsidR="004C5583" w:rsidRPr="0069584D">
        <w:rPr>
          <w:rFonts w:ascii="Times New Roman" w:hAnsi="Times New Roman" w:cs="Times New Roman"/>
          <w:sz w:val="24"/>
          <w:szCs w:val="24"/>
        </w:rPr>
        <w:t>a</w:t>
      </w:r>
      <w:r w:rsidR="00AC0BB2" w:rsidRPr="0069584D">
        <w:rPr>
          <w:rFonts w:ascii="Times New Roman" w:hAnsi="Times New Roman" w:cs="Times New Roman"/>
          <w:sz w:val="24"/>
          <w:szCs w:val="24"/>
        </w:rPr>
        <w:t>s, atitinkanči</w:t>
      </w:r>
      <w:r w:rsidR="004C5583" w:rsidRPr="0069584D">
        <w:rPr>
          <w:rFonts w:ascii="Times New Roman" w:hAnsi="Times New Roman" w:cs="Times New Roman"/>
          <w:sz w:val="24"/>
          <w:szCs w:val="24"/>
        </w:rPr>
        <w:t>a</w:t>
      </w:r>
      <w:r w:rsidR="00AC0BB2" w:rsidRPr="0069584D">
        <w:rPr>
          <w:rFonts w:ascii="Times New Roman" w:hAnsi="Times New Roman" w:cs="Times New Roman"/>
          <w:sz w:val="24"/>
          <w:szCs w:val="24"/>
        </w:rPr>
        <w:t>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teikia</w:t>
      </w:r>
      <w:r w:rsidR="00C92346" w:rsidRPr="0069584D">
        <w:rPr>
          <w:rFonts w:ascii="Times New Roman" w:hAnsi="Times New Roman" w:cs="Times New Roman"/>
          <w:sz w:val="24"/>
          <w:szCs w:val="24"/>
        </w:rPr>
        <w:t xml:space="preserve"> </w:t>
      </w:r>
      <w:r w:rsidR="00AC0BB2" w:rsidRPr="0069584D">
        <w:rPr>
          <w:rFonts w:ascii="Times New Roman" w:hAnsi="Times New Roman" w:cs="Times New Roman"/>
          <w:sz w:val="24"/>
          <w:szCs w:val="24"/>
        </w:rPr>
        <w:t>pasirinktomis elektroninėmis priemonėmis. Europos elektroninių sąskaitų faktūrų standarto neatitinkančios elektroninės sąskaitos faktūros teikiamos tik naudojantis informacinės sistemos „SABIS“</w:t>
      </w:r>
      <w:r w:rsidR="00332001" w:rsidRPr="0069584D">
        <w:rPr>
          <w:rFonts w:ascii="Times New Roman" w:hAnsi="Times New Roman" w:cs="Times New Roman"/>
          <w:sz w:val="24"/>
          <w:szCs w:val="24"/>
        </w:rPr>
        <w:t xml:space="preserve"> </w:t>
      </w:r>
      <w:r w:rsidR="00AC0BB2" w:rsidRPr="0069584D">
        <w:rPr>
          <w:rFonts w:ascii="Times New Roman" w:hAnsi="Times New Roman" w:cs="Times New Roman"/>
          <w:sz w:val="24"/>
          <w:szCs w:val="24"/>
        </w:rPr>
        <w:t>priemonėmis</w:t>
      </w:r>
      <w:r w:rsidR="00E43B33" w:rsidRPr="0069584D">
        <w:rPr>
          <w:rFonts w:ascii="Times New Roman" w:hAnsi="Times New Roman" w:cs="Times New Roman"/>
          <w:sz w:val="24"/>
          <w:szCs w:val="24"/>
        </w:rPr>
        <w:t xml:space="preserve"> (https://sabis.nbfc.lt/)</w:t>
      </w:r>
      <w:r w:rsidR="00AC0BB2" w:rsidRPr="0069584D">
        <w:rPr>
          <w:rFonts w:ascii="Times New Roman" w:hAnsi="Times New Roman" w:cs="Times New Roman"/>
          <w:sz w:val="24"/>
          <w:szCs w:val="24"/>
        </w:rPr>
        <w:t>.</w:t>
      </w:r>
      <w:r w:rsidR="00332001" w:rsidRPr="0069584D">
        <w:rPr>
          <w:rFonts w:ascii="Times New Roman" w:hAnsi="Times New Roman" w:cs="Times New Roman"/>
          <w:sz w:val="24"/>
          <w:szCs w:val="24"/>
        </w:rPr>
        <w:t xml:space="preserve"> </w:t>
      </w:r>
      <w:r w:rsidRPr="0069584D">
        <w:rPr>
          <w:rFonts w:ascii="Times New Roman" w:hAnsi="Times New Roman" w:cs="Times New Roman"/>
          <w:sz w:val="24"/>
          <w:szCs w:val="24"/>
        </w:rPr>
        <w:t xml:space="preserve">PVM sąskaitą faktūrą nuo sąskaitos faktūros patvirtinimo informacinėje sistemoje dienos (jei sąskaita faktūra atitinka Užsakovo pasirašytą atliktų Darbų priėmimo- perdavimo aktą) Užsakovas apmoka per </w:t>
      </w:r>
      <w:r w:rsidR="00C43532" w:rsidRPr="0069584D">
        <w:rPr>
          <w:rFonts w:ascii="Times New Roman" w:hAnsi="Times New Roman" w:cs="Times New Roman"/>
          <w:sz w:val="24"/>
          <w:szCs w:val="24"/>
        </w:rPr>
        <w:t>3</w:t>
      </w:r>
      <w:r w:rsidRPr="0069584D">
        <w:rPr>
          <w:rFonts w:ascii="Times New Roman" w:hAnsi="Times New Roman" w:cs="Times New Roman"/>
          <w:sz w:val="24"/>
          <w:szCs w:val="24"/>
        </w:rPr>
        <w:t>0 kalendorinių dienų nuo sąskaitos faktūros ir atliktų darbų aktų priėmimo dienos.</w:t>
      </w:r>
      <w:r w:rsidRPr="00F3537E">
        <w:rPr>
          <w:rFonts w:ascii="Times New Roman" w:hAnsi="Times New Roman" w:cs="Times New Roman"/>
          <w:sz w:val="24"/>
          <w:szCs w:val="24"/>
        </w:rPr>
        <w:t xml:space="preserve"> </w:t>
      </w:r>
    </w:p>
    <w:p w14:paraId="24D8783C" w14:textId="18CC67BE" w:rsidR="00C40972" w:rsidRDefault="00C40972" w:rsidP="00F3537E">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11. </w:t>
      </w:r>
      <w:r w:rsidRPr="00C40972">
        <w:rPr>
          <w:rFonts w:ascii="Times New Roman" w:hAnsi="Times New Roman" w:cs="Times New Roman"/>
          <w:sz w:val="24"/>
          <w:szCs w:val="24"/>
        </w:rPr>
        <w:t>Sutarties kaina Sutarties galiojimo metu nekeičiama, išskyrus šiame punkte nurodytais atvejais:</w:t>
      </w:r>
    </w:p>
    <w:p w14:paraId="5CB8FBB5" w14:textId="7FED9A02" w:rsidR="002C5461" w:rsidRPr="00890039" w:rsidRDefault="00C40972" w:rsidP="002C5461">
      <w:pPr>
        <w:spacing w:after="120"/>
        <w:ind w:firstLine="851"/>
        <w:jc w:val="both"/>
        <w:rPr>
          <w:rFonts w:ascii="Times New Roman" w:hAnsi="Times New Roman"/>
          <w:sz w:val="24"/>
          <w:szCs w:val="24"/>
        </w:rPr>
      </w:pPr>
      <w:r>
        <w:rPr>
          <w:rFonts w:ascii="Times New Roman" w:hAnsi="Times New Roman" w:cs="Times New Roman"/>
          <w:sz w:val="24"/>
          <w:szCs w:val="24"/>
        </w:rPr>
        <w:t>11.</w:t>
      </w:r>
      <w:r w:rsidR="002C5461">
        <w:rPr>
          <w:rFonts w:ascii="Times New Roman" w:hAnsi="Times New Roman" w:cs="Times New Roman"/>
          <w:sz w:val="24"/>
          <w:szCs w:val="24"/>
        </w:rPr>
        <w:t>1</w:t>
      </w:r>
      <w:r>
        <w:rPr>
          <w:rFonts w:ascii="Times New Roman" w:hAnsi="Times New Roman" w:cs="Times New Roman"/>
          <w:sz w:val="24"/>
          <w:szCs w:val="24"/>
        </w:rPr>
        <w:t xml:space="preserve">. </w:t>
      </w:r>
      <w:r w:rsidR="002C5461" w:rsidRPr="00890039">
        <w:rPr>
          <w:rFonts w:ascii="Times New Roman" w:hAnsi="Times New Roman"/>
          <w:sz w:val="24"/>
          <w:szCs w:val="24"/>
        </w:rPr>
        <w:t>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w:t>
      </w:r>
      <w:r w:rsidR="002C5461">
        <w:rPr>
          <w:rFonts w:ascii="Times New Roman" w:hAnsi="Times New Roman"/>
          <w:sz w:val="24"/>
          <w:szCs w:val="24"/>
        </w:rPr>
        <w:t>, t.</w:t>
      </w:r>
      <w:r w:rsidR="00392EEA">
        <w:rPr>
          <w:rFonts w:ascii="Times New Roman" w:hAnsi="Times New Roman"/>
          <w:sz w:val="24"/>
          <w:szCs w:val="24"/>
        </w:rPr>
        <w:t xml:space="preserve"> </w:t>
      </w:r>
      <w:r w:rsidR="002C5461">
        <w:rPr>
          <w:rFonts w:ascii="Times New Roman" w:hAnsi="Times New Roman"/>
          <w:sz w:val="24"/>
          <w:szCs w:val="24"/>
        </w:rPr>
        <w:t>y. darbams, dėl kurių nebuvo pasirašytas darbų atlikimo aktas,</w:t>
      </w:r>
      <w:r w:rsidR="002C5461" w:rsidRPr="00890039">
        <w:rPr>
          <w:rFonts w:ascii="Times New Roman" w:hAnsi="Times New Roman"/>
          <w:sz w:val="24"/>
          <w:szCs w:val="24"/>
        </w:rPr>
        <w:t xml:space="preserve">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3F9D2752" w14:textId="77777777" w:rsidR="002C5461" w:rsidRPr="00890039" w:rsidRDefault="002C5461" w:rsidP="002C5461">
      <w:pPr>
        <w:spacing w:after="120"/>
        <w:ind w:firstLine="851"/>
        <w:jc w:val="both"/>
        <w:rPr>
          <w:rFonts w:ascii="Times New Roman" w:hAnsi="Times New Roman"/>
          <w:sz w:val="24"/>
          <w:szCs w:val="24"/>
        </w:rPr>
      </w:pPr>
      <w:r w:rsidRPr="00890039">
        <w:rPr>
          <w:rFonts w:ascii="Times New Roman" w:hAnsi="Times New Roman"/>
          <w:sz w:val="24"/>
          <w:szCs w:val="24"/>
        </w:rPr>
        <w:t>Sutarties kainos perskaičiavimo formulė pasikeitus PVM tarifui:</w:t>
      </w:r>
    </w:p>
    <w:p w14:paraId="0AFA4318" w14:textId="77777777" w:rsidR="002C5461" w:rsidRPr="00890039" w:rsidRDefault="002C5461" w:rsidP="002C5461">
      <w:pPr>
        <w:pStyle w:val="Stilius3"/>
        <w:ind w:firstLine="851"/>
        <w:rPr>
          <w:sz w:val="24"/>
          <w:szCs w:val="24"/>
        </w:rPr>
      </w:pPr>
      <w:r w:rsidRPr="00890039">
        <w:rPr>
          <w:position w:val="-56"/>
          <w:sz w:val="24"/>
          <w:szCs w:val="24"/>
        </w:rPr>
        <w:object w:dxaOrig="2940" w:dyaOrig="960" w14:anchorId="68C6A2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25pt;height:54.75pt" o:ole="">
            <v:imagedata r:id="rId6" o:title=""/>
          </v:shape>
          <o:OLEObject Type="Embed" ProgID="Equation.3" ShapeID="_x0000_i1025" DrawAspect="Content" ObjectID="_1840189769" r:id="rId7"/>
        </w:object>
      </w:r>
    </w:p>
    <w:p w14:paraId="3DEC9C14" w14:textId="77777777" w:rsidR="002C5461" w:rsidRPr="00890039" w:rsidRDefault="002C5461" w:rsidP="002C5461">
      <w:pPr>
        <w:pStyle w:val="Stilius3"/>
        <w:spacing w:before="0"/>
        <w:ind w:firstLine="851"/>
        <w:rPr>
          <w:sz w:val="24"/>
          <w:szCs w:val="24"/>
        </w:rPr>
      </w:pPr>
      <w:r w:rsidRPr="00890039">
        <w:rPr>
          <w:sz w:val="24"/>
          <w:szCs w:val="24"/>
        </w:rPr>
        <w:tab/>
      </w:r>
      <w:r w:rsidRPr="00890039">
        <w:rPr>
          <w:position w:val="-12"/>
          <w:sz w:val="24"/>
          <w:szCs w:val="24"/>
        </w:rPr>
        <w:object w:dxaOrig="340" w:dyaOrig="360" w14:anchorId="275DD606">
          <v:shape id="_x0000_i1026" type="#_x0000_t75" style="width:18.75pt;height:23.25pt" o:ole="">
            <v:imagedata r:id="rId8" o:title=""/>
          </v:shape>
          <o:OLEObject Type="Embed" ProgID="Equation.3" ShapeID="_x0000_i1026" DrawAspect="Content" ObjectID="_1840189770" r:id="rId9"/>
        </w:object>
      </w:r>
      <w:r w:rsidRPr="00890039">
        <w:rPr>
          <w:sz w:val="24"/>
          <w:szCs w:val="24"/>
        </w:rPr>
        <w:t xml:space="preserve"> - Perskaičiuota Sutarties kaina (su PVM)</w:t>
      </w:r>
    </w:p>
    <w:p w14:paraId="392C731F" w14:textId="77777777" w:rsidR="002C5461" w:rsidRPr="00890039" w:rsidRDefault="002C5461" w:rsidP="002C5461">
      <w:pPr>
        <w:pStyle w:val="Stilius3"/>
        <w:spacing w:before="0"/>
        <w:ind w:firstLine="851"/>
        <w:rPr>
          <w:sz w:val="24"/>
          <w:szCs w:val="24"/>
        </w:rPr>
      </w:pPr>
      <w:r w:rsidRPr="00890039">
        <w:rPr>
          <w:sz w:val="24"/>
          <w:szCs w:val="24"/>
        </w:rPr>
        <w:tab/>
      </w:r>
      <w:r w:rsidRPr="00890039">
        <w:rPr>
          <w:position w:val="-12"/>
          <w:sz w:val="24"/>
          <w:szCs w:val="24"/>
        </w:rPr>
        <w:object w:dxaOrig="300" w:dyaOrig="360" w14:anchorId="55E878D9">
          <v:shape id="_x0000_i1027" type="#_x0000_t75" style="width:23.25pt;height:23.25pt" o:ole="">
            <v:imagedata r:id="rId10" o:title=""/>
          </v:shape>
          <o:OLEObject Type="Embed" ProgID="Equation.3" ShapeID="_x0000_i1027" DrawAspect="Content" ObjectID="_1840189771" r:id="rId11"/>
        </w:object>
      </w:r>
      <w:r w:rsidRPr="00890039">
        <w:rPr>
          <w:sz w:val="24"/>
          <w:szCs w:val="24"/>
        </w:rPr>
        <w:t xml:space="preserve"> - Sutarties kaina (su PVM) iki perskaičiavimo</w:t>
      </w:r>
    </w:p>
    <w:p w14:paraId="79494D84" w14:textId="77777777" w:rsidR="002C5461" w:rsidRPr="00890039" w:rsidRDefault="002C5461" w:rsidP="002C5461">
      <w:pPr>
        <w:pStyle w:val="Stilius3"/>
        <w:spacing w:before="0"/>
        <w:ind w:firstLine="851"/>
        <w:rPr>
          <w:sz w:val="24"/>
          <w:szCs w:val="24"/>
        </w:rPr>
      </w:pPr>
      <w:r w:rsidRPr="00890039">
        <w:rPr>
          <w:sz w:val="24"/>
          <w:szCs w:val="24"/>
        </w:rPr>
        <w:tab/>
        <w:t>A – Atliktų darbų kaina (su PVM) iki perskaičiavimo</w:t>
      </w:r>
    </w:p>
    <w:p w14:paraId="0C2FB851" w14:textId="77777777" w:rsidR="002C5461" w:rsidRPr="00032376" w:rsidRDefault="002C5461" w:rsidP="002C5461">
      <w:pPr>
        <w:pStyle w:val="Stilius3"/>
        <w:spacing w:before="0"/>
        <w:ind w:firstLine="851"/>
        <w:rPr>
          <w:sz w:val="24"/>
          <w:szCs w:val="24"/>
        </w:rPr>
      </w:pPr>
      <w:r w:rsidRPr="00890039">
        <w:rPr>
          <w:sz w:val="24"/>
          <w:szCs w:val="24"/>
        </w:rPr>
        <w:tab/>
      </w:r>
      <w:r w:rsidRPr="00032376">
        <w:rPr>
          <w:position w:val="-12"/>
          <w:sz w:val="24"/>
          <w:szCs w:val="24"/>
        </w:rPr>
        <w:object w:dxaOrig="280" w:dyaOrig="360" w14:anchorId="52710069">
          <v:shape id="_x0000_i1028" type="#_x0000_t75" style="width:12.75pt;height:23.25pt" o:ole="">
            <v:imagedata r:id="rId12" o:title=""/>
          </v:shape>
          <o:OLEObject Type="Embed" ProgID="Equation.3" ShapeID="_x0000_i1028" DrawAspect="Content" ObjectID="_1840189772" r:id="rId13"/>
        </w:object>
      </w:r>
      <w:r w:rsidRPr="00032376">
        <w:rPr>
          <w:sz w:val="24"/>
          <w:szCs w:val="24"/>
        </w:rPr>
        <w:t xml:space="preserve"> - senas PVM tarifas (procentais)</w:t>
      </w:r>
    </w:p>
    <w:p w14:paraId="1DBEBC8A" w14:textId="77777777" w:rsidR="002C5461" w:rsidRPr="00032376" w:rsidRDefault="002C5461" w:rsidP="002C5461">
      <w:pPr>
        <w:pStyle w:val="Stilius3"/>
        <w:spacing w:before="0"/>
        <w:ind w:firstLine="851"/>
        <w:rPr>
          <w:sz w:val="24"/>
          <w:szCs w:val="24"/>
        </w:rPr>
      </w:pPr>
      <w:r w:rsidRPr="00032376">
        <w:rPr>
          <w:sz w:val="24"/>
          <w:szCs w:val="24"/>
        </w:rPr>
        <w:tab/>
      </w:r>
      <w:r w:rsidRPr="00032376">
        <w:rPr>
          <w:position w:val="-12"/>
          <w:sz w:val="24"/>
          <w:szCs w:val="24"/>
        </w:rPr>
        <w:object w:dxaOrig="320" w:dyaOrig="360" w14:anchorId="5429A558">
          <v:shape id="_x0000_i1029" type="#_x0000_t75" style="width:23.25pt;height:23.25pt" o:ole="">
            <v:imagedata r:id="rId14" o:title=""/>
          </v:shape>
          <o:OLEObject Type="Embed" ProgID="Equation.3" ShapeID="_x0000_i1029" DrawAspect="Content" ObjectID="_1840189773" r:id="rId15"/>
        </w:object>
      </w:r>
      <w:r w:rsidRPr="00032376">
        <w:rPr>
          <w:sz w:val="24"/>
          <w:szCs w:val="24"/>
        </w:rPr>
        <w:t xml:space="preserve"> - naujas PVM tarifas (procentais)</w:t>
      </w:r>
    </w:p>
    <w:p w14:paraId="73766C23" w14:textId="2F6F2215" w:rsidR="000C1B80" w:rsidRDefault="002C5461" w:rsidP="001F0151">
      <w:pPr>
        <w:spacing w:line="240" w:lineRule="auto"/>
        <w:ind w:firstLine="851"/>
        <w:jc w:val="both"/>
        <w:rPr>
          <w:rFonts w:ascii="Times New Roman" w:eastAsia="Calibri" w:hAnsi="Times New Roman"/>
          <w:sz w:val="24"/>
          <w:szCs w:val="24"/>
        </w:rPr>
      </w:pPr>
      <w:r w:rsidRPr="00032376">
        <w:rPr>
          <w:rFonts w:ascii="Times New Roman" w:hAnsi="Times New Roman" w:cs="Times New Roman"/>
          <w:sz w:val="24"/>
          <w:szCs w:val="24"/>
        </w:rPr>
        <w:t xml:space="preserve">11.2. </w:t>
      </w:r>
      <w:r w:rsidR="000C7AF6" w:rsidRPr="005A505F">
        <w:rPr>
          <w:rFonts w:ascii="Times New Roman" w:hAnsi="Times New Roman" w:cs="Times New Roman"/>
          <w:sz w:val="24"/>
          <w:szCs w:val="24"/>
        </w:rPr>
        <w:t xml:space="preserve">Sutarties  galiojimo laikotarpiu </w:t>
      </w:r>
      <w:r w:rsidR="000C7AF6" w:rsidRPr="0069584D">
        <w:rPr>
          <w:rFonts w:ascii="Times New Roman" w:hAnsi="Times New Roman" w:cs="Times New Roman"/>
          <w:sz w:val="24"/>
          <w:szCs w:val="24"/>
        </w:rPr>
        <w:t xml:space="preserve">Sutarties kaina </w:t>
      </w:r>
      <w:r w:rsidR="00140A57" w:rsidRPr="0069584D">
        <w:rPr>
          <w:rFonts w:ascii="Times New Roman" w:hAnsi="Times New Roman" w:cs="Times New Roman"/>
          <w:sz w:val="24"/>
          <w:szCs w:val="24"/>
        </w:rPr>
        <w:t>pagal bendrą kainų lygio kitimą perskaičiuojama (didinama arba mažinama) - pirmąjį kartą nuo Sutarties įsigaliojimo dienos praėjus ne mažiau kaip</w:t>
      </w:r>
      <w:r w:rsidR="00140A57" w:rsidRPr="00140A57">
        <w:rPr>
          <w:rFonts w:ascii="Times New Roman" w:hAnsi="Times New Roman" w:cs="Times New Roman"/>
          <w:sz w:val="24"/>
          <w:szCs w:val="24"/>
        </w:rPr>
        <w:t xml:space="preserve"> 6 (šešiems) mėnesiams, antrąjį ir kitus kartus ne dažniau kaip kas 6 (šešis) mėnesius, jeigu pirmojo perskaičiavimo metu Indekso reikšmė pakinta daugiau kaip 0,05 lyginant sutarties sudarymo mėnesio indeksą su perskaičiuojamo mėnesio Indeksu, o antrojo ir kitų kartų perskaičiavimo metu – Indekso reikšmė pakinta daugiau kaip 0,05 lyginant einamojo mėnesio Indeksą su pirmojo (paskutinio) perskaičiavimo buvusiu </w:t>
      </w:r>
      <w:r w:rsidR="00140A57" w:rsidRPr="00DC3771">
        <w:rPr>
          <w:rFonts w:ascii="Times New Roman" w:hAnsi="Times New Roman" w:cs="Times New Roman"/>
          <w:sz w:val="24"/>
          <w:szCs w:val="24"/>
        </w:rPr>
        <w:t>Indeksu</w:t>
      </w:r>
      <w:r w:rsidR="002E111B" w:rsidRPr="00DC3771">
        <w:rPr>
          <w:rFonts w:ascii="Times New Roman" w:hAnsi="Times New Roman" w:cs="Times New Roman"/>
          <w:sz w:val="24"/>
          <w:szCs w:val="24"/>
        </w:rPr>
        <w:t>.</w:t>
      </w:r>
    </w:p>
    <w:p w14:paraId="473AE06B" w14:textId="203672FA" w:rsidR="009C633B" w:rsidRPr="00A95952" w:rsidRDefault="00F843C4" w:rsidP="005C1083">
      <w:pPr>
        <w:ind w:firstLine="851"/>
        <w:jc w:val="both"/>
        <w:rPr>
          <w:rFonts w:ascii="Times New Roman" w:eastAsia="Calibri" w:hAnsi="Times New Roman"/>
          <w:sz w:val="24"/>
          <w:szCs w:val="24"/>
        </w:rPr>
      </w:pPr>
      <w:r>
        <w:rPr>
          <w:rFonts w:ascii="Times New Roman" w:eastAsia="Calibri" w:hAnsi="Times New Roman"/>
          <w:sz w:val="24"/>
          <w:szCs w:val="24"/>
        </w:rPr>
        <w:t xml:space="preserve">11.2.1. </w:t>
      </w:r>
      <w:r w:rsidR="009C633B" w:rsidRPr="00A95952">
        <w:rPr>
          <w:rFonts w:ascii="Times New Roman" w:eastAsia="Calibri" w:hAnsi="Times New Roman"/>
          <w:sz w:val="24"/>
          <w:szCs w:val="24"/>
        </w:rPr>
        <w:t>Statybos darbų kainos perskaičiavimo eiga:</w:t>
      </w:r>
    </w:p>
    <w:p w14:paraId="38C04988" w14:textId="0314D507" w:rsidR="009C633B" w:rsidRPr="00332E3B" w:rsidRDefault="00181BC4" w:rsidP="009C633B">
      <w:pPr>
        <w:ind w:firstLine="851"/>
        <w:jc w:val="both"/>
        <w:rPr>
          <w:rFonts w:ascii="Times New Roman" w:eastAsia="Calibri" w:hAnsi="Times New Roman"/>
          <w:sz w:val="24"/>
          <w:szCs w:val="24"/>
        </w:rPr>
      </w:pPr>
      <w:r>
        <w:rPr>
          <w:rFonts w:ascii="Times New Roman" w:eastAsia="Calibri" w:hAnsi="Times New Roman"/>
          <w:sz w:val="24"/>
          <w:szCs w:val="24"/>
        </w:rPr>
        <w:t>11.2</w:t>
      </w:r>
      <w:r w:rsidR="009C633B" w:rsidRPr="00A95952">
        <w:rPr>
          <w:rFonts w:ascii="Times New Roman" w:eastAsia="Calibri" w:hAnsi="Times New Roman"/>
          <w:sz w:val="24"/>
          <w:szCs w:val="24"/>
        </w:rPr>
        <w:t>.1.1. Pirmojo perskaičiavimo metu užfiksuojama atliktų</w:t>
      </w:r>
      <w:r w:rsidR="009C633B" w:rsidRPr="00332E3B">
        <w:rPr>
          <w:rFonts w:ascii="Times New Roman" w:eastAsia="Calibri" w:hAnsi="Times New Roman"/>
          <w:sz w:val="24"/>
          <w:szCs w:val="24"/>
        </w:rPr>
        <w:t xml:space="preserve"> statybos darbų kaina per laikotarpį nuo Sutarties įsigaliojimo iki suinteresuotos Šalies prašymo perskaičiuoti Sutarties kainą. Antrojo ir kitų perskaičiavimų metu užfiksuojama atliktų statybos darbų kaina, per laikotarpį, praėjusį nuo pirmojo (paskutinio) suinteresuotos Šalies prašymo perskaičiuoti Sutarties kainą iki naujausio suinteresuotos Šalies prašymo perskaičiuoti Sutarties kainą; </w:t>
      </w:r>
    </w:p>
    <w:p w14:paraId="43D1A605" w14:textId="310A2AE2" w:rsidR="009C633B" w:rsidRPr="00332E3B" w:rsidRDefault="00181BC4" w:rsidP="009C633B">
      <w:pPr>
        <w:ind w:firstLine="851"/>
        <w:contextualSpacing/>
        <w:jc w:val="both"/>
        <w:rPr>
          <w:rFonts w:ascii="Times New Roman" w:eastAsia="Calibri" w:hAnsi="Times New Roman"/>
          <w:sz w:val="24"/>
          <w:szCs w:val="24"/>
        </w:rPr>
      </w:pPr>
      <w:r>
        <w:rPr>
          <w:rFonts w:ascii="Times New Roman" w:eastAsia="Calibri" w:hAnsi="Times New Roman"/>
          <w:sz w:val="24"/>
          <w:szCs w:val="24"/>
        </w:rPr>
        <w:t>11.2</w:t>
      </w:r>
      <w:r w:rsidR="009C633B" w:rsidRPr="00332E3B">
        <w:rPr>
          <w:rFonts w:ascii="Times New Roman" w:eastAsia="Calibri" w:hAnsi="Times New Roman"/>
          <w:sz w:val="24"/>
          <w:szCs w:val="24"/>
        </w:rPr>
        <w:t xml:space="preserve">.1.2. Pirmojo </w:t>
      </w:r>
      <w:r w:rsidR="00556E62">
        <w:rPr>
          <w:rFonts w:ascii="Times New Roman" w:eastAsia="Calibri" w:hAnsi="Times New Roman"/>
          <w:sz w:val="24"/>
          <w:szCs w:val="24"/>
        </w:rPr>
        <w:t>p</w:t>
      </w:r>
      <w:r w:rsidR="009C633B" w:rsidRPr="00332E3B">
        <w:rPr>
          <w:rFonts w:ascii="Times New Roman" w:eastAsia="Calibri" w:hAnsi="Times New Roman"/>
          <w:sz w:val="24"/>
          <w:szCs w:val="24"/>
        </w:rPr>
        <w:t xml:space="preserve">erskaičiavimo metu užfiksuojama neatliktų statybos darbų kaina, tai yra ta statybos darbų kainos dalis, kuri lieka iš </w:t>
      </w:r>
      <w:r w:rsidR="009C633B">
        <w:rPr>
          <w:rFonts w:ascii="Times New Roman" w:eastAsia="Calibri" w:hAnsi="Times New Roman"/>
          <w:sz w:val="24"/>
          <w:szCs w:val="24"/>
        </w:rPr>
        <w:t>S</w:t>
      </w:r>
      <w:r w:rsidR="009C633B" w:rsidRPr="00332E3B">
        <w:rPr>
          <w:rFonts w:ascii="Times New Roman" w:eastAsia="Calibri" w:hAnsi="Times New Roman"/>
          <w:sz w:val="24"/>
          <w:szCs w:val="24"/>
        </w:rPr>
        <w:t xml:space="preserve">utarties kainos, nurodytos Sutarties </w:t>
      </w:r>
      <w:r w:rsidR="00993AE9">
        <w:rPr>
          <w:rFonts w:ascii="Times New Roman" w:eastAsia="Calibri" w:hAnsi="Times New Roman"/>
          <w:sz w:val="24"/>
          <w:szCs w:val="24"/>
        </w:rPr>
        <w:t>5</w:t>
      </w:r>
      <w:r w:rsidR="009C633B" w:rsidRPr="00332E3B">
        <w:rPr>
          <w:rFonts w:ascii="Times New Roman" w:eastAsia="Calibri" w:hAnsi="Times New Roman"/>
          <w:sz w:val="24"/>
          <w:szCs w:val="24"/>
        </w:rPr>
        <w:t xml:space="preserve"> punkte (su PVM), atėmus atliktų statybos darbų sumą per laikotarpį nuo Sutarties įsigaliojimo iki suinteresuotos Šalies prašymo perskaičiuoti Sutarties kainą. Antrojo ir kitų perskaičiavimų metu užfiksuojama neatliktų statybos darbų kaina, tai yra ta statybos darbų kainos dalis, kuri lieka</w:t>
      </w:r>
      <w:r w:rsidR="00993AE9">
        <w:rPr>
          <w:rFonts w:ascii="Times New Roman" w:eastAsia="Calibri" w:hAnsi="Times New Roman"/>
          <w:spacing w:val="-43"/>
          <w:sz w:val="24"/>
          <w:szCs w:val="24"/>
        </w:rPr>
        <w:t xml:space="preserve"> </w:t>
      </w:r>
      <w:r w:rsidR="009C633B" w:rsidRPr="00332E3B">
        <w:rPr>
          <w:rFonts w:ascii="Times New Roman" w:eastAsia="Calibri" w:hAnsi="Times New Roman"/>
          <w:sz w:val="24"/>
          <w:szCs w:val="24"/>
        </w:rPr>
        <w:t>iš perskaičiuotos (indeksuotos) statybos darbų kainos, kuri nustatyta pirmojo (paskutinio) perskaičiavimo metu, atėmus atliktų statybos darbų sumą per laikotarpį nuo Sutarties įsigaliojimo iki naujausio suinteresuotos Šalies prašymo perskaičiuoti Sutarties</w:t>
      </w:r>
      <w:r w:rsidR="009C633B" w:rsidRPr="00332E3B">
        <w:rPr>
          <w:rFonts w:ascii="Times New Roman" w:eastAsia="Calibri" w:hAnsi="Times New Roman"/>
          <w:spacing w:val="-2"/>
          <w:sz w:val="24"/>
          <w:szCs w:val="24"/>
        </w:rPr>
        <w:t xml:space="preserve"> </w:t>
      </w:r>
      <w:r w:rsidR="009C633B" w:rsidRPr="00332E3B">
        <w:rPr>
          <w:rFonts w:ascii="Times New Roman" w:eastAsia="Calibri" w:hAnsi="Times New Roman"/>
          <w:sz w:val="24"/>
          <w:szCs w:val="24"/>
        </w:rPr>
        <w:t>kainą;</w:t>
      </w:r>
    </w:p>
    <w:p w14:paraId="5CDAEFD2" w14:textId="501272D3" w:rsidR="009C633B" w:rsidRPr="00332E3B" w:rsidRDefault="00181BC4" w:rsidP="009C633B">
      <w:pPr>
        <w:ind w:firstLine="851"/>
        <w:contextualSpacing/>
        <w:jc w:val="both"/>
        <w:rPr>
          <w:rFonts w:ascii="Times New Roman" w:eastAsia="Arial" w:hAnsi="Times New Roman"/>
          <w:sz w:val="24"/>
          <w:szCs w:val="24"/>
        </w:rPr>
      </w:pPr>
      <w:r>
        <w:rPr>
          <w:rFonts w:ascii="Times New Roman" w:eastAsia="Arial" w:hAnsi="Times New Roman"/>
          <w:sz w:val="24"/>
          <w:szCs w:val="24"/>
        </w:rPr>
        <w:t>11.2</w:t>
      </w:r>
      <w:r w:rsidR="009C633B" w:rsidRPr="00332E3B">
        <w:rPr>
          <w:rFonts w:ascii="Times New Roman" w:eastAsia="Arial" w:hAnsi="Times New Roman"/>
          <w:sz w:val="24"/>
          <w:szCs w:val="24"/>
        </w:rPr>
        <w:t>.1.3. Sutarties kaina perskaičiuojama dėl Indekso pokyčio, pagal Sutartį neišpirktų Statybos darbų vertę padauginant iš Indekso pokyčio koeficiento, kuris apskaičiuojamas pagal toliau nurodytą formulę:</w:t>
      </w:r>
    </w:p>
    <w:p w14:paraId="562F3B9B" w14:textId="77777777" w:rsidR="009C633B" w:rsidRPr="00332E3B" w:rsidRDefault="009C633B" w:rsidP="009C633B">
      <w:pPr>
        <w:ind w:firstLine="851"/>
        <w:contextualSpacing/>
        <w:jc w:val="both"/>
        <w:rPr>
          <w:rFonts w:ascii="Times New Roman" w:eastAsia="Arial" w:hAnsi="Times New Roman"/>
          <w:b/>
          <w:sz w:val="24"/>
          <w:szCs w:val="24"/>
        </w:rPr>
      </w:pPr>
      <w:r w:rsidRPr="00332E3B">
        <w:rPr>
          <w:rFonts w:ascii="Times New Roman" w:eastAsia="Arial" w:hAnsi="Times New Roman"/>
          <w:b/>
          <w:sz w:val="24"/>
          <w:szCs w:val="24"/>
        </w:rPr>
        <w:t xml:space="preserve">K = </w:t>
      </w:r>
      <w:proofErr w:type="spellStart"/>
      <w:r w:rsidRPr="00332E3B">
        <w:rPr>
          <w:rFonts w:ascii="Times New Roman" w:eastAsia="Arial" w:hAnsi="Times New Roman"/>
          <w:b/>
          <w:sz w:val="24"/>
          <w:szCs w:val="24"/>
        </w:rPr>
        <w:t>IPb</w:t>
      </w:r>
      <w:proofErr w:type="spellEnd"/>
      <w:r w:rsidRPr="00332E3B">
        <w:rPr>
          <w:rFonts w:ascii="Times New Roman" w:eastAsia="Arial" w:hAnsi="Times New Roman"/>
          <w:b/>
          <w:sz w:val="24"/>
          <w:szCs w:val="24"/>
        </w:rPr>
        <w:t xml:space="preserve"> / </w:t>
      </w:r>
      <w:proofErr w:type="spellStart"/>
      <w:r w:rsidRPr="00332E3B">
        <w:rPr>
          <w:rFonts w:ascii="Times New Roman" w:eastAsia="Arial" w:hAnsi="Times New Roman"/>
          <w:b/>
          <w:sz w:val="24"/>
          <w:szCs w:val="24"/>
        </w:rPr>
        <w:t>IPr</w:t>
      </w:r>
      <w:proofErr w:type="spellEnd"/>
    </w:p>
    <w:p w14:paraId="6D0E8DDC" w14:textId="77777777" w:rsidR="009C633B" w:rsidRPr="00332E3B" w:rsidRDefault="009C633B" w:rsidP="009C633B">
      <w:pPr>
        <w:ind w:firstLine="851"/>
        <w:contextualSpacing/>
        <w:jc w:val="both"/>
        <w:rPr>
          <w:rFonts w:ascii="Times New Roman" w:eastAsia="Arial" w:hAnsi="Times New Roman"/>
          <w:sz w:val="24"/>
          <w:szCs w:val="24"/>
        </w:rPr>
      </w:pPr>
      <w:r w:rsidRPr="00332E3B">
        <w:rPr>
          <w:rFonts w:ascii="Times New Roman" w:eastAsia="Arial" w:hAnsi="Times New Roman"/>
          <w:sz w:val="24"/>
          <w:szCs w:val="24"/>
        </w:rPr>
        <w:t>Kur:</w:t>
      </w:r>
    </w:p>
    <w:p w14:paraId="626527FB" w14:textId="77777777" w:rsidR="009C633B" w:rsidRPr="00332E3B" w:rsidRDefault="009C633B" w:rsidP="009C633B">
      <w:pPr>
        <w:ind w:firstLine="851"/>
        <w:contextualSpacing/>
        <w:jc w:val="both"/>
        <w:rPr>
          <w:rFonts w:ascii="Times New Roman" w:eastAsia="Arial" w:hAnsi="Times New Roman"/>
          <w:sz w:val="24"/>
          <w:szCs w:val="24"/>
        </w:rPr>
      </w:pPr>
      <w:r w:rsidRPr="00332E3B">
        <w:rPr>
          <w:rFonts w:ascii="Times New Roman" w:eastAsia="Arial" w:hAnsi="Times New Roman"/>
          <w:sz w:val="24"/>
          <w:szCs w:val="24"/>
        </w:rPr>
        <w:t>K – Indekso pokyčio koeficientas;</w:t>
      </w:r>
    </w:p>
    <w:p w14:paraId="5DBBBA26" w14:textId="77777777" w:rsidR="009C633B" w:rsidRPr="00332E3B" w:rsidRDefault="009C633B" w:rsidP="009C633B">
      <w:pPr>
        <w:autoSpaceDE w:val="0"/>
        <w:autoSpaceDN w:val="0"/>
        <w:adjustRightInd w:val="0"/>
        <w:ind w:firstLine="851"/>
        <w:jc w:val="both"/>
        <w:rPr>
          <w:rFonts w:ascii="Times New Roman" w:hAnsi="Times New Roman"/>
          <w:bCs/>
          <w:sz w:val="24"/>
          <w:szCs w:val="24"/>
        </w:rPr>
      </w:pPr>
      <w:proofErr w:type="spellStart"/>
      <w:r w:rsidRPr="00332E3B">
        <w:rPr>
          <w:rFonts w:ascii="Times New Roman" w:hAnsi="Times New Roman"/>
          <w:bCs/>
          <w:sz w:val="24"/>
          <w:szCs w:val="24"/>
        </w:rPr>
        <w:t>IPb</w:t>
      </w:r>
      <w:proofErr w:type="spellEnd"/>
      <w:r w:rsidRPr="00332E3B">
        <w:rPr>
          <w:rFonts w:ascii="Times New Roman" w:hAnsi="Times New Roman"/>
          <w:bCs/>
          <w:sz w:val="24"/>
          <w:szCs w:val="24"/>
        </w:rPr>
        <w:t xml:space="preserve">- </w:t>
      </w:r>
      <w:r w:rsidRPr="00332E3B">
        <w:rPr>
          <w:rFonts w:ascii="Times New Roman" w:hAnsi="Times New Roman"/>
          <w:sz w:val="24"/>
          <w:szCs w:val="24"/>
        </w:rPr>
        <w:t>kreipimosi dėl kainos perskaičiavimo išsiuntimo kitai šaliai datą naujausias paskelbtas indeksas.</w:t>
      </w:r>
    </w:p>
    <w:p w14:paraId="05E12836" w14:textId="77777777" w:rsidR="009C633B" w:rsidRPr="00332E3B" w:rsidRDefault="009C633B" w:rsidP="009C633B">
      <w:pPr>
        <w:autoSpaceDE w:val="0"/>
        <w:autoSpaceDN w:val="0"/>
        <w:adjustRightInd w:val="0"/>
        <w:ind w:firstLine="851"/>
        <w:jc w:val="both"/>
        <w:rPr>
          <w:rFonts w:ascii="Times New Roman" w:hAnsi="Times New Roman"/>
          <w:sz w:val="24"/>
          <w:szCs w:val="24"/>
        </w:rPr>
      </w:pPr>
      <w:proofErr w:type="spellStart"/>
      <w:r w:rsidRPr="00332E3B">
        <w:rPr>
          <w:rFonts w:ascii="Times New Roman" w:hAnsi="Times New Roman"/>
          <w:sz w:val="24"/>
          <w:szCs w:val="24"/>
        </w:rPr>
        <w:t>IPr</w:t>
      </w:r>
      <w:proofErr w:type="spellEnd"/>
      <w:r w:rsidRPr="00332E3B">
        <w:rPr>
          <w:rFonts w:ascii="Times New Roman" w:hAnsi="Times New Roman"/>
          <w:sz w:val="24"/>
          <w:szCs w:val="24"/>
        </w:rPr>
        <w:t xml:space="preserve"> – </w:t>
      </w:r>
      <w:r w:rsidRPr="00166533">
        <w:rPr>
          <w:rFonts w:ascii="Times New Roman" w:hAnsi="Times New Roman"/>
          <w:sz w:val="24"/>
          <w:szCs w:val="24"/>
        </w:rPr>
        <w:t xml:space="preserve">pirmojo perskaičiavimo metu </w:t>
      </w:r>
      <w:r>
        <w:rPr>
          <w:rFonts w:ascii="Times New Roman" w:hAnsi="Times New Roman"/>
          <w:sz w:val="24"/>
          <w:szCs w:val="24"/>
        </w:rPr>
        <w:t xml:space="preserve">ar </w:t>
      </w:r>
      <w:r w:rsidRPr="00166533">
        <w:rPr>
          <w:rFonts w:ascii="Times New Roman" w:hAnsi="Times New Roman"/>
          <w:sz w:val="24"/>
          <w:szCs w:val="24"/>
        </w:rPr>
        <w:t>Sutarties įsigaliojimo metu paskelbto indekso reikšmė</w:t>
      </w:r>
      <w:r w:rsidRPr="00332E3B">
        <w:rPr>
          <w:rFonts w:ascii="Times New Roman" w:hAnsi="Times New Roman"/>
          <w:sz w:val="24"/>
          <w:szCs w:val="24"/>
        </w:rPr>
        <w:t xml:space="preserve">. Antrojo ir kitų  perskaičiavimų atveju pirmojo (paskutinio) perskaičiavimo metu naudotos paskelbto indekso reikšmės. </w:t>
      </w:r>
    </w:p>
    <w:p w14:paraId="29D06261" w14:textId="77777777" w:rsidR="009C633B" w:rsidRPr="00332E3B" w:rsidRDefault="009C633B" w:rsidP="009C633B">
      <w:pPr>
        <w:autoSpaceDE w:val="0"/>
        <w:autoSpaceDN w:val="0"/>
        <w:adjustRightInd w:val="0"/>
        <w:ind w:firstLine="851"/>
        <w:jc w:val="both"/>
        <w:rPr>
          <w:rFonts w:ascii="Times New Roman" w:hAnsi="Times New Roman"/>
          <w:sz w:val="24"/>
          <w:szCs w:val="24"/>
        </w:rPr>
      </w:pPr>
      <w:r w:rsidRPr="00332E3B">
        <w:rPr>
          <w:rFonts w:ascii="Times New Roman" w:hAnsi="Times New Roman"/>
          <w:sz w:val="24"/>
          <w:szCs w:val="24"/>
        </w:rPr>
        <w:t xml:space="preserve">Kainos indeksų šaltinis – </w:t>
      </w:r>
      <w:r w:rsidRPr="000D1E96">
        <w:rPr>
          <w:rFonts w:ascii="Times New Roman" w:hAnsi="Times New Roman"/>
          <w:sz w:val="24"/>
          <w:szCs w:val="24"/>
        </w:rPr>
        <w:t>Valstybės duomenų agentūr</w:t>
      </w:r>
      <w:r>
        <w:rPr>
          <w:rFonts w:ascii="Times New Roman" w:hAnsi="Times New Roman"/>
          <w:sz w:val="24"/>
          <w:szCs w:val="24"/>
        </w:rPr>
        <w:t xml:space="preserve">os </w:t>
      </w:r>
      <w:r w:rsidRPr="00332E3B">
        <w:rPr>
          <w:rFonts w:ascii="Times New Roman" w:hAnsi="Times New Roman"/>
          <w:sz w:val="24"/>
          <w:szCs w:val="24"/>
        </w:rPr>
        <w:t>duomenų bazės. Šiuos indeksus galima rasti (žingsniai): https://osp.stat.gov.lt; Visi rodikliai; Rodiklių duomenų bazė; Pagal temą; Ūkis ir finansai (makroekonomika); Kainų indeksai, pokyčiai ir kainos; Statybos sąnaudų elementų kainų indeksai (SSKI), kainų pokyčiai ir svoriai; Statybos sąnaudų elementų kainų indeksai; Statybos sąnaudų elementų kainų indeksai (20</w:t>
      </w:r>
      <w:r>
        <w:rPr>
          <w:rFonts w:ascii="Times New Roman" w:hAnsi="Times New Roman"/>
          <w:sz w:val="24"/>
          <w:szCs w:val="24"/>
        </w:rPr>
        <w:t>21</w:t>
      </w:r>
      <w:r w:rsidRPr="00332E3B">
        <w:rPr>
          <w:rFonts w:ascii="Times New Roman" w:hAnsi="Times New Roman"/>
          <w:sz w:val="24"/>
          <w:szCs w:val="24"/>
        </w:rPr>
        <w:t xml:space="preserve"> m. – 100); Viršuje spaudžiame </w:t>
      </w:r>
      <w:r>
        <w:rPr>
          <w:rFonts w:ascii="Times New Roman" w:hAnsi="Times New Roman"/>
          <w:sz w:val="24"/>
          <w:szCs w:val="24"/>
        </w:rPr>
        <w:t>-</w:t>
      </w:r>
      <w:r w:rsidRPr="00332E3B">
        <w:rPr>
          <w:rFonts w:ascii="Times New Roman" w:hAnsi="Times New Roman"/>
          <w:sz w:val="24"/>
          <w:szCs w:val="24"/>
        </w:rPr>
        <w:t xml:space="preserve"> Lentelės parinktys; Statinių pagal tipą klasifikatorius (CC)).</w:t>
      </w:r>
      <w:r>
        <w:t xml:space="preserve"> </w:t>
      </w:r>
      <w:r w:rsidRPr="00E273AC">
        <w:rPr>
          <w:rFonts w:ascii="Times New Roman" w:hAnsi="Times New Roman"/>
          <w:sz w:val="24"/>
          <w:szCs w:val="24"/>
        </w:rPr>
        <w:t xml:space="preserve">Turi būti vadovaujamasi statybos sąnaudų elementų kainų indeksu pagal statinių tipą – </w:t>
      </w:r>
      <w:r>
        <w:rPr>
          <w:rFonts w:ascii="Times New Roman" w:hAnsi="Times New Roman"/>
          <w:sz w:val="24"/>
          <w:szCs w:val="24"/>
        </w:rPr>
        <w:t>Negyvenamieji pastatai.</w:t>
      </w:r>
    </w:p>
    <w:p w14:paraId="3A5AF702" w14:textId="593916FA" w:rsidR="009C633B" w:rsidRPr="00332E3B" w:rsidRDefault="00181BC4" w:rsidP="009C633B">
      <w:pPr>
        <w:autoSpaceDE w:val="0"/>
        <w:autoSpaceDN w:val="0"/>
        <w:adjustRightInd w:val="0"/>
        <w:ind w:firstLine="851"/>
        <w:jc w:val="both"/>
        <w:rPr>
          <w:rFonts w:ascii="Times New Roman" w:hAnsi="Times New Roman"/>
          <w:sz w:val="24"/>
          <w:szCs w:val="24"/>
        </w:rPr>
      </w:pPr>
      <w:r>
        <w:rPr>
          <w:rFonts w:ascii="Times New Roman" w:eastAsia="Arial" w:hAnsi="Times New Roman"/>
          <w:sz w:val="24"/>
          <w:szCs w:val="24"/>
        </w:rPr>
        <w:t>11.2</w:t>
      </w:r>
      <w:r w:rsidR="009C633B" w:rsidRPr="00332E3B">
        <w:rPr>
          <w:rFonts w:ascii="Times New Roman" w:eastAsia="Arial" w:hAnsi="Times New Roman"/>
          <w:sz w:val="24"/>
          <w:szCs w:val="24"/>
        </w:rPr>
        <w:t xml:space="preserve">.1.4. Šalys privalo sudaryti Susitarimą dėl kainos (įkainių) perskaičiavimo per </w:t>
      </w:r>
      <w:r w:rsidR="009C633B">
        <w:rPr>
          <w:rFonts w:ascii="Times New Roman" w:eastAsia="Arial" w:hAnsi="Times New Roman"/>
          <w:sz w:val="24"/>
          <w:szCs w:val="24"/>
        </w:rPr>
        <w:t>3</w:t>
      </w:r>
      <w:r w:rsidR="009C633B" w:rsidRPr="00332E3B">
        <w:rPr>
          <w:rFonts w:ascii="Times New Roman" w:eastAsia="Arial" w:hAnsi="Times New Roman"/>
          <w:sz w:val="24"/>
          <w:szCs w:val="24"/>
        </w:rPr>
        <w:t xml:space="preserve">0 dienų nuo Šalies prašymo kitai Šaliai perskaičiuoti kainą (įkainius) pateikimo dienos. Šalys privalo Susitarime nurodyti Indekso reikšmę laikotarpio pradžioje ir jos nustatymo datą, Indekso reikšmę laikotarpio pabaigoje ir jos </w:t>
      </w:r>
      <w:r w:rsidR="009C633B" w:rsidRPr="00332E3B">
        <w:rPr>
          <w:rFonts w:ascii="Times New Roman" w:eastAsia="Arial" w:hAnsi="Times New Roman"/>
          <w:sz w:val="24"/>
          <w:szCs w:val="24"/>
        </w:rPr>
        <w:lastRenderedPageBreak/>
        <w:t>nustatymo datą, Indekso pokyčio koeficientą, perskaičiuotą fiksuotos kainos sumą arba perskaičiuotus fiksuotus įkainius (įskaitant Sutarties kainos (įkainių) žiniaraščiuose nurodytus įkainius), perskaičiuotą Pradinės sutarties vertę, bei kitą perskaičiavimui reikšmingą informaciją.</w:t>
      </w:r>
    </w:p>
    <w:p w14:paraId="4EC2E46A" w14:textId="0D8FF8B8" w:rsidR="009C633B" w:rsidRPr="00332E3B" w:rsidRDefault="007C61C1" w:rsidP="009C633B">
      <w:pPr>
        <w:autoSpaceDE w:val="0"/>
        <w:autoSpaceDN w:val="0"/>
        <w:adjustRightInd w:val="0"/>
        <w:ind w:firstLine="851"/>
        <w:jc w:val="both"/>
        <w:rPr>
          <w:rFonts w:ascii="Times New Roman" w:hAnsi="Times New Roman"/>
          <w:sz w:val="24"/>
          <w:szCs w:val="24"/>
        </w:rPr>
      </w:pPr>
      <w:r>
        <w:rPr>
          <w:rFonts w:ascii="Times New Roman" w:eastAsia="Arial" w:hAnsi="Times New Roman"/>
          <w:sz w:val="24"/>
          <w:szCs w:val="24"/>
        </w:rPr>
        <w:t>11.2</w:t>
      </w:r>
      <w:r w:rsidR="009C633B" w:rsidRPr="00332E3B">
        <w:rPr>
          <w:rFonts w:ascii="Times New Roman" w:eastAsia="Arial" w:hAnsi="Times New Roman"/>
          <w:sz w:val="24"/>
          <w:szCs w:val="24"/>
        </w:rPr>
        <w:t xml:space="preserve">.1.5. </w:t>
      </w:r>
      <w:r w:rsidR="009C633B" w:rsidRPr="00332E3B">
        <w:rPr>
          <w:rFonts w:ascii="Times New Roman" w:hAnsi="Times New Roman"/>
          <w:sz w:val="24"/>
          <w:szCs w:val="24"/>
        </w:rPr>
        <w:t xml:space="preserve">Susitarimas dėl kainos (įkainių) perskaičiavimo įsigalioja nuo pasirašymo dienos ir pradedamas taikyti nuo Susitarimo pasirašymo mėnesio pirmos dienos, atliktų statybos darbų kainą dauginant iš </w:t>
      </w:r>
      <w:r w:rsidR="009C633B" w:rsidRPr="00332E3B">
        <w:rPr>
          <w:rFonts w:ascii="Times New Roman" w:eastAsia="Arial" w:hAnsi="Times New Roman"/>
          <w:sz w:val="24"/>
          <w:szCs w:val="24"/>
        </w:rPr>
        <w:t>Indekso pokyčio koeficiento.</w:t>
      </w:r>
    </w:p>
    <w:p w14:paraId="25C1846F" w14:textId="3C285DC2" w:rsidR="009C633B" w:rsidRPr="00332E3B" w:rsidRDefault="007C61C1" w:rsidP="009C633B">
      <w:pPr>
        <w:autoSpaceDE w:val="0"/>
        <w:autoSpaceDN w:val="0"/>
        <w:adjustRightInd w:val="0"/>
        <w:ind w:firstLine="851"/>
        <w:jc w:val="both"/>
        <w:rPr>
          <w:rFonts w:ascii="Times New Roman" w:hAnsi="Times New Roman"/>
          <w:sz w:val="24"/>
          <w:szCs w:val="24"/>
        </w:rPr>
      </w:pPr>
      <w:r>
        <w:rPr>
          <w:rFonts w:ascii="Times New Roman" w:eastAsia="Arial" w:hAnsi="Times New Roman"/>
          <w:sz w:val="24"/>
          <w:szCs w:val="24"/>
        </w:rPr>
        <w:t>11.2</w:t>
      </w:r>
      <w:r w:rsidR="009C633B" w:rsidRPr="00332E3B">
        <w:rPr>
          <w:rFonts w:ascii="Times New Roman" w:eastAsia="Arial" w:hAnsi="Times New Roman"/>
          <w:sz w:val="24"/>
          <w:szCs w:val="24"/>
        </w:rPr>
        <w:t xml:space="preserve">.1.6. </w:t>
      </w:r>
      <w:r w:rsidR="009C633B" w:rsidRPr="00332E3B">
        <w:rPr>
          <w:rFonts w:ascii="Times New Roman" w:hAnsi="Times New Roman"/>
          <w:sz w:val="24"/>
          <w:szCs w:val="24"/>
        </w:rPr>
        <w:t xml:space="preserve">Kainų (įkainių) perskaičiavimas negali apimti laikotarpio, už kurį jau buvo atliktas perskaičiavimas. </w:t>
      </w:r>
    </w:p>
    <w:p w14:paraId="775AEB51" w14:textId="4904D4D9" w:rsidR="00140A57" w:rsidRPr="003840DE" w:rsidRDefault="007C61C1" w:rsidP="007C61C1">
      <w:pPr>
        <w:spacing w:after="0" w:line="240" w:lineRule="auto"/>
        <w:ind w:firstLine="851"/>
        <w:jc w:val="both"/>
        <w:rPr>
          <w:rFonts w:ascii="Times New Roman" w:eastAsia="Arial" w:hAnsi="Times New Roman"/>
          <w:sz w:val="24"/>
          <w:szCs w:val="24"/>
        </w:rPr>
      </w:pPr>
      <w:r>
        <w:rPr>
          <w:rFonts w:ascii="Times New Roman" w:eastAsia="Arial" w:hAnsi="Times New Roman"/>
          <w:sz w:val="24"/>
          <w:szCs w:val="24"/>
        </w:rPr>
        <w:t>11.2</w:t>
      </w:r>
      <w:r w:rsidR="009C633B" w:rsidRPr="00332E3B">
        <w:rPr>
          <w:rFonts w:ascii="Times New Roman" w:eastAsia="Arial" w:hAnsi="Times New Roman"/>
          <w:sz w:val="24"/>
          <w:szCs w:val="24"/>
        </w:rPr>
        <w:t>.1.7. Jeigu Darbai vėluoja dėl priežasčių, dėl kurių Rangovas neįgyja teisės į Darbų terminų pratęsimą, uždelstų Statybos darbų kaina (įkainiai) neperskaičiuojama dėl kainų lygio kilimo (kai Indekso pokyčio koeficientas yra didesnis nei 1,05), bet turi būti perskaičiuojama dėl kainų lygio kritimo (kai Indekso pokyčio koeficientas yra mažesnis nei 0,95).</w:t>
      </w:r>
    </w:p>
    <w:p w14:paraId="7CD16A2F" w14:textId="77777777" w:rsidR="00CE6569" w:rsidRPr="00CE6569" w:rsidRDefault="00CE6569" w:rsidP="00CE6569">
      <w:pPr>
        <w:spacing w:after="0"/>
        <w:jc w:val="both"/>
        <w:rPr>
          <w:rFonts w:ascii="Times New Roman" w:hAnsi="Times New Roman" w:cs="Times New Roman"/>
          <w:sz w:val="24"/>
          <w:szCs w:val="24"/>
        </w:rPr>
      </w:pPr>
    </w:p>
    <w:p w14:paraId="08E38437" w14:textId="2EAAB161" w:rsidR="00CE6569" w:rsidRPr="003E7605" w:rsidRDefault="00CE6569" w:rsidP="003E7605">
      <w:pPr>
        <w:spacing w:after="0"/>
        <w:jc w:val="center"/>
        <w:rPr>
          <w:rFonts w:ascii="Times New Roman" w:hAnsi="Times New Roman" w:cs="Times New Roman"/>
          <w:b/>
          <w:bCs/>
          <w:sz w:val="24"/>
          <w:szCs w:val="24"/>
        </w:rPr>
      </w:pPr>
      <w:r w:rsidRPr="003E7605">
        <w:rPr>
          <w:rFonts w:ascii="Times New Roman" w:hAnsi="Times New Roman" w:cs="Times New Roman"/>
          <w:b/>
          <w:bCs/>
          <w:sz w:val="24"/>
          <w:szCs w:val="24"/>
        </w:rPr>
        <w:t>IV.ATLIKTŲ DARBŲ PERDAVIMO IR PRIĖMIMO TVARKA</w:t>
      </w:r>
    </w:p>
    <w:p w14:paraId="1B53DE44" w14:textId="77777777" w:rsidR="00CE6569" w:rsidRPr="00CE6569" w:rsidRDefault="00CE6569" w:rsidP="00CE6569">
      <w:pPr>
        <w:spacing w:after="0"/>
        <w:jc w:val="both"/>
        <w:rPr>
          <w:rFonts w:ascii="Times New Roman" w:hAnsi="Times New Roman" w:cs="Times New Roman"/>
          <w:sz w:val="24"/>
          <w:szCs w:val="24"/>
        </w:rPr>
      </w:pPr>
    </w:p>
    <w:p w14:paraId="7B829796" w14:textId="30781144" w:rsidR="00CE6569" w:rsidRPr="00CE6569" w:rsidRDefault="00CE6569" w:rsidP="00F3537E">
      <w:pPr>
        <w:spacing w:after="0" w:line="240" w:lineRule="auto"/>
        <w:ind w:firstLine="851"/>
        <w:jc w:val="both"/>
        <w:rPr>
          <w:rFonts w:ascii="Times New Roman" w:hAnsi="Times New Roman" w:cs="Times New Roman"/>
          <w:sz w:val="24"/>
          <w:szCs w:val="24"/>
        </w:rPr>
      </w:pPr>
      <w:r w:rsidRPr="00CE6569">
        <w:rPr>
          <w:rFonts w:ascii="Times New Roman" w:hAnsi="Times New Roman" w:cs="Times New Roman"/>
          <w:sz w:val="24"/>
          <w:szCs w:val="24"/>
        </w:rPr>
        <w:t>1</w:t>
      </w:r>
      <w:r w:rsidR="00A74936">
        <w:rPr>
          <w:rFonts w:ascii="Times New Roman" w:hAnsi="Times New Roman" w:cs="Times New Roman"/>
          <w:sz w:val="24"/>
          <w:szCs w:val="24"/>
        </w:rPr>
        <w:t>2</w:t>
      </w:r>
      <w:r w:rsidRPr="00CE6569">
        <w:rPr>
          <w:rFonts w:ascii="Times New Roman" w:hAnsi="Times New Roman" w:cs="Times New Roman"/>
          <w:sz w:val="24"/>
          <w:szCs w:val="24"/>
        </w:rPr>
        <w:t>.</w:t>
      </w:r>
      <w:r w:rsidR="00701939">
        <w:rPr>
          <w:rFonts w:ascii="Times New Roman" w:hAnsi="Times New Roman" w:cs="Times New Roman"/>
          <w:sz w:val="24"/>
          <w:szCs w:val="24"/>
        </w:rPr>
        <w:t xml:space="preserve"> </w:t>
      </w:r>
      <w:r w:rsidRPr="00CE6569">
        <w:rPr>
          <w:rFonts w:ascii="Times New Roman" w:hAnsi="Times New Roman" w:cs="Times New Roman"/>
          <w:sz w:val="24"/>
          <w:szCs w:val="24"/>
        </w:rPr>
        <w:t xml:space="preserve">Darbų perdavimas-priėmimas atliekamas pasirašant Darbų perdavimo - priėmimo aktą (toliau – Aktai). Užsakovas per 3 (tris) darbo dienas nuo Aktų gavimo dienos juos patikrina ir pasirašo arba grąžina juos pataisyti, nurodydamas nepasirašymo priežastis. </w:t>
      </w:r>
    </w:p>
    <w:p w14:paraId="5BFE613B" w14:textId="3D89FB4B" w:rsidR="00CE6569" w:rsidRPr="00C548EE" w:rsidRDefault="00CE6569" w:rsidP="00F3537E">
      <w:pPr>
        <w:spacing w:after="0" w:line="240" w:lineRule="auto"/>
        <w:ind w:firstLine="851"/>
        <w:jc w:val="both"/>
        <w:rPr>
          <w:rFonts w:ascii="Times New Roman" w:hAnsi="Times New Roman" w:cs="Times New Roman"/>
          <w:sz w:val="24"/>
          <w:szCs w:val="24"/>
        </w:rPr>
      </w:pPr>
      <w:r w:rsidRPr="00C548EE">
        <w:rPr>
          <w:rFonts w:ascii="Times New Roman" w:hAnsi="Times New Roman" w:cs="Times New Roman"/>
          <w:sz w:val="24"/>
          <w:szCs w:val="24"/>
        </w:rPr>
        <w:t>1</w:t>
      </w:r>
      <w:r w:rsidR="00A74936">
        <w:rPr>
          <w:rFonts w:ascii="Times New Roman" w:hAnsi="Times New Roman" w:cs="Times New Roman"/>
          <w:sz w:val="24"/>
          <w:szCs w:val="24"/>
        </w:rPr>
        <w:t>3</w:t>
      </w:r>
      <w:r w:rsidRPr="00C548EE">
        <w:rPr>
          <w:rFonts w:ascii="Times New Roman" w:hAnsi="Times New Roman" w:cs="Times New Roman"/>
          <w:sz w:val="24"/>
          <w:szCs w:val="24"/>
        </w:rPr>
        <w:t>.</w:t>
      </w:r>
      <w:r w:rsidR="00701939" w:rsidRPr="00C548EE">
        <w:rPr>
          <w:rFonts w:ascii="Times New Roman" w:hAnsi="Times New Roman" w:cs="Times New Roman"/>
          <w:sz w:val="24"/>
          <w:szCs w:val="24"/>
        </w:rPr>
        <w:t xml:space="preserve"> </w:t>
      </w:r>
      <w:r w:rsidRPr="00C548EE">
        <w:rPr>
          <w:rFonts w:ascii="Times New Roman" w:hAnsi="Times New Roman" w:cs="Times New Roman"/>
          <w:sz w:val="24"/>
          <w:szCs w:val="24"/>
        </w:rPr>
        <w:t xml:space="preserve">Darbų perdavimo-priėmimo aktus pasirašo: iš Rangovo pusės – Rangovo atstovas, o iš Užsakovo pusės – </w:t>
      </w:r>
      <w:r w:rsidR="00C548EE" w:rsidRPr="00C548EE">
        <w:rPr>
          <w:rFonts w:ascii="Times New Roman" w:hAnsi="Times New Roman" w:cs="Times New Roman"/>
          <w:sz w:val="24"/>
          <w:szCs w:val="24"/>
        </w:rPr>
        <w:t xml:space="preserve">techninės priežiūros vadovas ir </w:t>
      </w:r>
      <w:r w:rsidRPr="00C548EE">
        <w:rPr>
          <w:rFonts w:ascii="Times New Roman" w:hAnsi="Times New Roman" w:cs="Times New Roman"/>
          <w:sz w:val="24"/>
          <w:szCs w:val="24"/>
        </w:rPr>
        <w:t>Užsakovo atstovas</w:t>
      </w:r>
      <w:r w:rsidR="00C548EE" w:rsidRPr="00C548EE">
        <w:rPr>
          <w:rFonts w:ascii="Times New Roman" w:hAnsi="Times New Roman" w:cs="Times New Roman"/>
          <w:sz w:val="24"/>
          <w:szCs w:val="24"/>
        </w:rPr>
        <w:t>.</w:t>
      </w:r>
    </w:p>
    <w:p w14:paraId="48E50B7F" w14:textId="7913A05A" w:rsidR="00CE6569" w:rsidRPr="00CE6569" w:rsidRDefault="00CE6569" w:rsidP="00F3537E">
      <w:pPr>
        <w:spacing w:after="0" w:line="240" w:lineRule="auto"/>
        <w:ind w:firstLine="851"/>
        <w:jc w:val="both"/>
        <w:rPr>
          <w:rFonts w:ascii="Times New Roman" w:hAnsi="Times New Roman" w:cs="Times New Roman"/>
          <w:sz w:val="24"/>
          <w:szCs w:val="24"/>
        </w:rPr>
      </w:pPr>
      <w:r w:rsidRPr="004A4A89">
        <w:rPr>
          <w:rFonts w:ascii="Times New Roman" w:hAnsi="Times New Roman" w:cs="Times New Roman"/>
          <w:sz w:val="24"/>
          <w:szCs w:val="24"/>
        </w:rPr>
        <w:t>1</w:t>
      </w:r>
      <w:r w:rsidR="00A74936">
        <w:rPr>
          <w:rFonts w:ascii="Times New Roman" w:hAnsi="Times New Roman" w:cs="Times New Roman"/>
          <w:sz w:val="24"/>
          <w:szCs w:val="24"/>
        </w:rPr>
        <w:t>4</w:t>
      </w:r>
      <w:r w:rsidRPr="004A4A89">
        <w:rPr>
          <w:rFonts w:ascii="Times New Roman" w:hAnsi="Times New Roman" w:cs="Times New Roman"/>
          <w:sz w:val="24"/>
          <w:szCs w:val="24"/>
        </w:rPr>
        <w:t>.</w:t>
      </w:r>
      <w:r w:rsidR="00701939">
        <w:rPr>
          <w:rFonts w:ascii="Times New Roman" w:hAnsi="Times New Roman" w:cs="Times New Roman"/>
          <w:sz w:val="24"/>
          <w:szCs w:val="24"/>
        </w:rPr>
        <w:t xml:space="preserve"> </w:t>
      </w:r>
      <w:r w:rsidRPr="004A4A89">
        <w:rPr>
          <w:rFonts w:ascii="Times New Roman" w:hAnsi="Times New Roman" w:cs="Times New Roman"/>
          <w:sz w:val="24"/>
          <w:szCs w:val="24"/>
        </w:rPr>
        <w:t xml:space="preserve">Užsakovui ar statybos techniniam prižiūrėtojui atsisakius priimti darbus ir nepasirašius Darbų perdavimo–priėmimo akto, Šalys surašo Defektų nustatymo </w:t>
      </w:r>
      <w:r w:rsidRPr="00CE6569">
        <w:rPr>
          <w:rFonts w:ascii="Times New Roman" w:hAnsi="Times New Roman" w:cs="Times New Roman"/>
          <w:sz w:val="24"/>
          <w:szCs w:val="24"/>
        </w:rPr>
        <w:t>aktą, kuriame nurodomi Darbų trūkumai ir terminai jiems pašalinti. Defektų nustatymo akte nurodytus trūkumus Rangovas pašalina savo jėgomis ir sąskaita.</w:t>
      </w:r>
    </w:p>
    <w:p w14:paraId="15F6D2AB" w14:textId="75163424" w:rsidR="00CE6569" w:rsidRPr="00244ACA" w:rsidRDefault="00CE6569" w:rsidP="00F3537E">
      <w:pPr>
        <w:spacing w:after="0" w:line="240" w:lineRule="auto"/>
        <w:ind w:firstLine="851"/>
        <w:jc w:val="both"/>
        <w:rPr>
          <w:rFonts w:ascii="Times New Roman" w:hAnsi="Times New Roman" w:cs="Times New Roman"/>
          <w:sz w:val="24"/>
          <w:szCs w:val="24"/>
        </w:rPr>
      </w:pPr>
      <w:r w:rsidRPr="00CE6569">
        <w:rPr>
          <w:rFonts w:ascii="Times New Roman" w:hAnsi="Times New Roman" w:cs="Times New Roman"/>
          <w:sz w:val="24"/>
          <w:szCs w:val="24"/>
        </w:rPr>
        <w:t>1</w:t>
      </w:r>
      <w:r w:rsidR="00A74936">
        <w:rPr>
          <w:rFonts w:ascii="Times New Roman" w:hAnsi="Times New Roman" w:cs="Times New Roman"/>
          <w:sz w:val="24"/>
          <w:szCs w:val="24"/>
        </w:rPr>
        <w:t>5</w:t>
      </w:r>
      <w:r w:rsidRPr="00CE6569">
        <w:rPr>
          <w:rFonts w:ascii="Times New Roman" w:hAnsi="Times New Roman" w:cs="Times New Roman"/>
          <w:sz w:val="24"/>
          <w:szCs w:val="24"/>
        </w:rPr>
        <w:t>.</w:t>
      </w:r>
      <w:r w:rsidR="00701939">
        <w:rPr>
          <w:rFonts w:ascii="Times New Roman" w:hAnsi="Times New Roman" w:cs="Times New Roman"/>
          <w:sz w:val="24"/>
          <w:szCs w:val="24"/>
        </w:rPr>
        <w:t xml:space="preserve"> </w:t>
      </w:r>
      <w:r w:rsidRPr="00CE6569">
        <w:rPr>
          <w:rFonts w:ascii="Times New Roman" w:hAnsi="Times New Roman" w:cs="Times New Roman"/>
          <w:sz w:val="24"/>
          <w:szCs w:val="24"/>
        </w:rPr>
        <w:t xml:space="preserve">Užsakovas turi teisę nepasirašyti Aktų ir neatlikti mokėjimų, kol Rangovas savo sąskaita nepašalina </w:t>
      </w:r>
      <w:r w:rsidRPr="00244ACA">
        <w:rPr>
          <w:rFonts w:ascii="Times New Roman" w:hAnsi="Times New Roman" w:cs="Times New Roman"/>
          <w:sz w:val="24"/>
          <w:szCs w:val="24"/>
        </w:rPr>
        <w:t>Defekt</w:t>
      </w:r>
      <w:r w:rsidR="00244ACA" w:rsidRPr="00244ACA">
        <w:rPr>
          <w:rFonts w:ascii="Times New Roman" w:hAnsi="Times New Roman" w:cs="Times New Roman"/>
          <w:sz w:val="24"/>
          <w:szCs w:val="24"/>
        </w:rPr>
        <w:t>ų nustatymo</w:t>
      </w:r>
      <w:r w:rsidRPr="00244ACA">
        <w:rPr>
          <w:rFonts w:ascii="Times New Roman" w:hAnsi="Times New Roman" w:cs="Times New Roman"/>
          <w:sz w:val="24"/>
          <w:szCs w:val="24"/>
        </w:rPr>
        <w:t xml:space="preserve"> akte nurodytų trūkumų ir nekompensuoja nuostolių, jei tokie atsirastų arba kol Šalys nesusitaria (raštu) dėl jų kompensavimo tvarkos.</w:t>
      </w:r>
    </w:p>
    <w:p w14:paraId="38FCA132" w14:textId="24F0441A" w:rsidR="00CE6569" w:rsidRPr="00244ACA" w:rsidRDefault="00CE6569" w:rsidP="00F3537E">
      <w:pPr>
        <w:spacing w:after="0" w:line="240" w:lineRule="auto"/>
        <w:ind w:firstLine="851"/>
        <w:jc w:val="both"/>
        <w:rPr>
          <w:rFonts w:ascii="Times New Roman" w:hAnsi="Times New Roman" w:cs="Times New Roman"/>
          <w:sz w:val="24"/>
          <w:szCs w:val="24"/>
        </w:rPr>
      </w:pPr>
      <w:r w:rsidRPr="00244ACA">
        <w:rPr>
          <w:rFonts w:ascii="Times New Roman" w:hAnsi="Times New Roman" w:cs="Times New Roman"/>
          <w:sz w:val="24"/>
          <w:szCs w:val="24"/>
        </w:rPr>
        <w:t>1</w:t>
      </w:r>
      <w:r w:rsidR="00A74936" w:rsidRPr="00244ACA">
        <w:rPr>
          <w:rFonts w:ascii="Times New Roman" w:hAnsi="Times New Roman" w:cs="Times New Roman"/>
          <w:sz w:val="24"/>
          <w:szCs w:val="24"/>
        </w:rPr>
        <w:t>6</w:t>
      </w:r>
      <w:r w:rsidRPr="00244ACA">
        <w:rPr>
          <w:rFonts w:ascii="Times New Roman" w:hAnsi="Times New Roman" w:cs="Times New Roman"/>
          <w:sz w:val="24"/>
          <w:szCs w:val="24"/>
        </w:rPr>
        <w:t>.</w:t>
      </w:r>
      <w:r w:rsidR="00701939" w:rsidRPr="00244ACA">
        <w:rPr>
          <w:rFonts w:ascii="Times New Roman" w:hAnsi="Times New Roman" w:cs="Times New Roman"/>
          <w:sz w:val="24"/>
          <w:szCs w:val="24"/>
        </w:rPr>
        <w:t xml:space="preserve"> </w:t>
      </w:r>
      <w:r w:rsidRPr="00244ACA">
        <w:rPr>
          <w:rFonts w:ascii="Times New Roman" w:hAnsi="Times New Roman" w:cs="Times New Roman"/>
          <w:sz w:val="24"/>
          <w:szCs w:val="24"/>
        </w:rPr>
        <w:t>Galutinis Darbų perdavimas ir priėmimas atliekamas pilnai užbaigus Darbus ir Sutartimi bei teisės aktų nustatyta tvarka perdavus techninę – išpildomąją dokumentaciją. Rangovas prieš 5 (penkias) darbo dienas praneša Užsakovui raštu apie pasirengimą galutinai perduoti užbaigtą Objektą.</w:t>
      </w:r>
    </w:p>
    <w:p w14:paraId="4EC0C20C" w14:textId="3AE1AD5E" w:rsidR="00CE6569" w:rsidRPr="00244ACA" w:rsidRDefault="00CE6569" w:rsidP="00F3537E">
      <w:pPr>
        <w:spacing w:after="0" w:line="240" w:lineRule="auto"/>
        <w:ind w:firstLine="851"/>
        <w:jc w:val="both"/>
        <w:rPr>
          <w:rFonts w:ascii="Times New Roman" w:hAnsi="Times New Roman" w:cs="Times New Roman"/>
          <w:sz w:val="24"/>
          <w:szCs w:val="24"/>
        </w:rPr>
      </w:pPr>
      <w:r w:rsidRPr="00244ACA">
        <w:rPr>
          <w:rFonts w:ascii="Times New Roman" w:hAnsi="Times New Roman" w:cs="Times New Roman"/>
          <w:sz w:val="24"/>
          <w:szCs w:val="24"/>
        </w:rPr>
        <w:t>1</w:t>
      </w:r>
      <w:r w:rsidR="00A74936" w:rsidRPr="00244ACA">
        <w:rPr>
          <w:rFonts w:ascii="Times New Roman" w:hAnsi="Times New Roman" w:cs="Times New Roman"/>
          <w:sz w:val="24"/>
          <w:szCs w:val="24"/>
        </w:rPr>
        <w:t>7</w:t>
      </w:r>
      <w:r w:rsidRPr="00244ACA">
        <w:rPr>
          <w:rFonts w:ascii="Times New Roman" w:hAnsi="Times New Roman" w:cs="Times New Roman"/>
          <w:sz w:val="24"/>
          <w:szCs w:val="24"/>
        </w:rPr>
        <w:t>.</w:t>
      </w:r>
      <w:r w:rsidR="00701939" w:rsidRPr="00244ACA">
        <w:rPr>
          <w:rFonts w:ascii="Times New Roman" w:hAnsi="Times New Roman" w:cs="Times New Roman"/>
          <w:sz w:val="24"/>
          <w:szCs w:val="24"/>
        </w:rPr>
        <w:t xml:space="preserve"> </w:t>
      </w:r>
      <w:r w:rsidRPr="00244ACA">
        <w:rPr>
          <w:rFonts w:ascii="Times New Roman" w:hAnsi="Times New Roman" w:cs="Times New Roman"/>
          <w:sz w:val="24"/>
          <w:szCs w:val="24"/>
        </w:rPr>
        <w:t xml:space="preserve">Rangovas privalo visus darbus, kurie bus paslėpti kitais darbais ir konstrukcijomis (vadinamuosius „paslėptus darbus“), pateikti Užsakovo priėmimui, įspėjęs jį apie tai </w:t>
      </w:r>
      <w:r w:rsidR="00184BE4" w:rsidRPr="00244ACA">
        <w:rPr>
          <w:rFonts w:ascii="Times New Roman" w:hAnsi="Times New Roman" w:cs="Times New Roman"/>
          <w:sz w:val="24"/>
          <w:szCs w:val="24"/>
        </w:rPr>
        <w:t>ne vėliau kaip</w:t>
      </w:r>
      <w:r w:rsidRPr="00244ACA">
        <w:rPr>
          <w:rFonts w:ascii="Times New Roman" w:hAnsi="Times New Roman" w:cs="Times New Roman"/>
          <w:sz w:val="24"/>
          <w:szCs w:val="24"/>
        </w:rPr>
        <w:t xml:space="preserve"> prieš vieną darbo dieną, bei įforminti paslėptų darbų aktą.</w:t>
      </w:r>
    </w:p>
    <w:p w14:paraId="3B9A831E" w14:textId="71A6AEA2" w:rsidR="00CE6569" w:rsidRDefault="00CE6569" w:rsidP="00F3537E">
      <w:pPr>
        <w:spacing w:after="0" w:line="240" w:lineRule="auto"/>
        <w:ind w:firstLine="851"/>
        <w:jc w:val="both"/>
        <w:rPr>
          <w:rFonts w:ascii="Times New Roman" w:hAnsi="Times New Roman" w:cs="Times New Roman"/>
          <w:sz w:val="24"/>
          <w:szCs w:val="24"/>
        </w:rPr>
      </w:pPr>
      <w:r w:rsidRPr="00244ACA">
        <w:rPr>
          <w:rFonts w:ascii="Times New Roman" w:hAnsi="Times New Roman" w:cs="Times New Roman"/>
          <w:sz w:val="24"/>
          <w:szCs w:val="24"/>
        </w:rPr>
        <w:t>1</w:t>
      </w:r>
      <w:r w:rsidR="00A74936" w:rsidRPr="00244ACA">
        <w:rPr>
          <w:rFonts w:ascii="Times New Roman" w:hAnsi="Times New Roman" w:cs="Times New Roman"/>
          <w:sz w:val="24"/>
          <w:szCs w:val="24"/>
        </w:rPr>
        <w:t>8</w:t>
      </w:r>
      <w:r w:rsidRPr="00244ACA">
        <w:rPr>
          <w:rFonts w:ascii="Times New Roman" w:hAnsi="Times New Roman" w:cs="Times New Roman"/>
          <w:sz w:val="24"/>
          <w:szCs w:val="24"/>
        </w:rPr>
        <w:t>.</w:t>
      </w:r>
      <w:r w:rsidR="00701939" w:rsidRPr="00244ACA">
        <w:rPr>
          <w:rFonts w:ascii="Times New Roman" w:hAnsi="Times New Roman" w:cs="Times New Roman"/>
          <w:sz w:val="24"/>
          <w:szCs w:val="24"/>
        </w:rPr>
        <w:t xml:space="preserve"> </w:t>
      </w:r>
      <w:r w:rsidRPr="00244ACA">
        <w:rPr>
          <w:rFonts w:ascii="Times New Roman" w:hAnsi="Times New Roman" w:cs="Times New Roman"/>
          <w:sz w:val="24"/>
          <w:szCs w:val="24"/>
        </w:rPr>
        <w:t>Jeigu bet kuriuo šios Sutarties vykdymo metu paaiškėja, kad Darbai neatlikti ar atlikti netinkamai, arba neatitinka šioje Sutartyje ar jos prieduose nustatytų kokybės reikalavimų, naudotos prastesnės kokybės medžiagos ar gaminiai, nukrypta nuo projekto ir kitų darbų reikalavimų be Užsakovo raštiško sutikimo, tokie atvejai fiksuojami įrašais statybos darbų žurnale bei sudaromas abiejų Šalių pasirašomas Defekt</w:t>
      </w:r>
      <w:r w:rsidR="00244ACA" w:rsidRPr="00244ACA">
        <w:rPr>
          <w:rFonts w:ascii="Times New Roman" w:hAnsi="Times New Roman" w:cs="Times New Roman"/>
          <w:sz w:val="24"/>
          <w:szCs w:val="24"/>
        </w:rPr>
        <w:t xml:space="preserve">ų nustatymo </w:t>
      </w:r>
      <w:r w:rsidRPr="00244ACA">
        <w:rPr>
          <w:rFonts w:ascii="Times New Roman" w:hAnsi="Times New Roman" w:cs="Times New Roman"/>
          <w:sz w:val="24"/>
          <w:szCs w:val="24"/>
        </w:rPr>
        <w:t xml:space="preserve"> aktas. Rangovui nepagrįstai atsisakius pasirašyti Defekt</w:t>
      </w:r>
      <w:r w:rsidR="00244ACA" w:rsidRPr="00244ACA">
        <w:rPr>
          <w:rFonts w:ascii="Times New Roman" w:hAnsi="Times New Roman" w:cs="Times New Roman"/>
          <w:sz w:val="24"/>
          <w:szCs w:val="24"/>
        </w:rPr>
        <w:t xml:space="preserve">ų nustatymo </w:t>
      </w:r>
      <w:r w:rsidRPr="00244ACA">
        <w:rPr>
          <w:rFonts w:ascii="Times New Roman" w:hAnsi="Times New Roman" w:cs="Times New Roman"/>
          <w:sz w:val="24"/>
          <w:szCs w:val="24"/>
        </w:rPr>
        <w:t>aktą, jis pasirašomas Užsakovo</w:t>
      </w:r>
      <w:r w:rsidRPr="00CE6569">
        <w:rPr>
          <w:rFonts w:ascii="Times New Roman" w:hAnsi="Times New Roman" w:cs="Times New Roman"/>
          <w:sz w:val="24"/>
          <w:szCs w:val="24"/>
        </w:rPr>
        <w:t xml:space="preserve"> vienašališkai (vienašalis sandoris) ir Rangovui išsiunčiamas registruotu paštu.</w:t>
      </w:r>
    </w:p>
    <w:p w14:paraId="7984FDFF" w14:textId="7E1127C7" w:rsidR="003E7605" w:rsidRPr="00472388" w:rsidRDefault="003E7605" w:rsidP="003E7605">
      <w:pPr>
        <w:spacing w:after="0"/>
        <w:ind w:firstLine="851"/>
        <w:jc w:val="both"/>
        <w:rPr>
          <w:rFonts w:ascii="Times New Roman" w:hAnsi="Times New Roman" w:cs="Times New Roman"/>
          <w:b/>
          <w:bCs/>
          <w:sz w:val="24"/>
          <w:szCs w:val="24"/>
        </w:rPr>
      </w:pPr>
    </w:p>
    <w:p w14:paraId="59D8A3E7" w14:textId="77777777" w:rsidR="003E7605" w:rsidRPr="00472388" w:rsidRDefault="003E7605" w:rsidP="00472388">
      <w:pPr>
        <w:spacing w:after="0"/>
        <w:ind w:firstLine="851"/>
        <w:jc w:val="center"/>
        <w:rPr>
          <w:rFonts w:ascii="Times New Roman" w:hAnsi="Times New Roman" w:cs="Times New Roman"/>
          <w:b/>
          <w:bCs/>
          <w:sz w:val="24"/>
          <w:szCs w:val="24"/>
        </w:rPr>
      </w:pPr>
      <w:r w:rsidRPr="00472388">
        <w:rPr>
          <w:rFonts w:ascii="Times New Roman" w:hAnsi="Times New Roman" w:cs="Times New Roman"/>
          <w:b/>
          <w:bCs/>
          <w:sz w:val="24"/>
          <w:szCs w:val="24"/>
        </w:rPr>
        <w:t>V.</w:t>
      </w:r>
      <w:r w:rsidRPr="00472388">
        <w:rPr>
          <w:rFonts w:ascii="Times New Roman" w:hAnsi="Times New Roman" w:cs="Times New Roman"/>
          <w:b/>
          <w:bCs/>
          <w:sz w:val="24"/>
          <w:szCs w:val="24"/>
        </w:rPr>
        <w:tab/>
        <w:t>ŠALIŲ TEISĖS IR ĮSIPAREIGOJIMAI</w:t>
      </w:r>
    </w:p>
    <w:p w14:paraId="6714AB88" w14:textId="77777777" w:rsidR="003E7605" w:rsidRPr="003E7605" w:rsidRDefault="003E7605" w:rsidP="003E7605">
      <w:pPr>
        <w:spacing w:after="0"/>
        <w:ind w:firstLine="851"/>
        <w:jc w:val="both"/>
        <w:rPr>
          <w:rFonts w:ascii="Times New Roman" w:hAnsi="Times New Roman" w:cs="Times New Roman"/>
          <w:sz w:val="24"/>
          <w:szCs w:val="24"/>
        </w:rPr>
      </w:pPr>
    </w:p>
    <w:p w14:paraId="1F057FB6" w14:textId="6D0A07A5" w:rsidR="003E7605" w:rsidRPr="003E3F3A" w:rsidRDefault="003E7605" w:rsidP="007E2BD9">
      <w:pPr>
        <w:pStyle w:val="ListParagraph"/>
        <w:numPr>
          <w:ilvl w:val="0"/>
          <w:numId w:val="6"/>
        </w:numPr>
        <w:tabs>
          <w:tab w:val="left" w:pos="1211"/>
        </w:tabs>
        <w:spacing w:after="0" w:line="240" w:lineRule="auto"/>
        <w:ind w:left="0" w:firstLine="851"/>
        <w:jc w:val="both"/>
        <w:rPr>
          <w:rFonts w:ascii="Times New Roman" w:hAnsi="Times New Roman" w:cs="Times New Roman"/>
          <w:sz w:val="24"/>
          <w:szCs w:val="24"/>
          <w:u w:val="single"/>
        </w:rPr>
      </w:pPr>
      <w:r w:rsidRPr="003E3F3A">
        <w:rPr>
          <w:rFonts w:ascii="Times New Roman" w:hAnsi="Times New Roman" w:cs="Times New Roman"/>
          <w:sz w:val="24"/>
          <w:szCs w:val="24"/>
          <w:u w:val="single"/>
        </w:rPr>
        <w:t>Rangovas įsipareigoja:</w:t>
      </w:r>
    </w:p>
    <w:p w14:paraId="310133E6" w14:textId="422D8425" w:rsidR="003E7605" w:rsidRPr="0076622C" w:rsidRDefault="003E7605" w:rsidP="00FF149C">
      <w:pPr>
        <w:pStyle w:val="ListParagraph"/>
        <w:numPr>
          <w:ilvl w:val="1"/>
          <w:numId w:val="7"/>
        </w:numPr>
        <w:tabs>
          <w:tab w:val="left" w:pos="1560"/>
        </w:tabs>
        <w:spacing w:after="0" w:line="240" w:lineRule="auto"/>
        <w:ind w:left="0" w:firstLine="851"/>
        <w:jc w:val="both"/>
        <w:rPr>
          <w:rFonts w:ascii="Times New Roman" w:hAnsi="Times New Roman" w:cs="Times New Roman"/>
          <w:sz w:val="24"/>
          <w:szCs w:val="24"/>
        </w:rPr>
      </w:pPr>
      <w:r w:rsidRPr="0076622C">
        <w:rPr>
          <w:rFonts w:ascii="Times New Roman" w:hAnsi="Times New Roman" w:cs="Times New Roman"/>
          <w:sz w:val="24"/>
          <w:szCs w:val="24"/>
        </w:rPr>
        <w:t>Darbus</w:t>
      </w:r>
      <w:r w:rsidR="00FA0494" w:rsidRPr="0076622C">
        <w:rPr>
          <w:rFonts w:ascii="Times New Roman" w:hAnsi="Times New Roman" w:cs="Times New Roman"/>
          <w:sz w:val="24"/>
          <w:szCs w:val="24"/>
        </w:rPr>
        <w:t xml:space="preserve"> </w:t>
      </w:r>
      <w:r w:rsidRPr="0076622C">
        <w:rPr>
          <w:rFonts w:ascii="Times New Roman" w:hAnsi="Times New Roman" w:cs="Times New Roman"/>
          <w:sz w:val="24"/>
          <w:szCs w:val="24"/>
        </w:rPr>
        <w:t>atlikti</w:t>
      </w:r>
      <w:r w:rsidR="00FA0494" w:rsidRPr="0076622C">
        <w:rPr>
          <w:rFonts w:ascii="Times New Roman" w:hAnsi="Times New Roman" w:cs="Times New Roman"/>
          <w:sz w:val="24"/>
          <w:szCs w:val="24"/>
        </w:rPr>
        <w:t xml:space="preserve"> </w:t>
      </w:r>
      <w:r w:rsidRPr="0076622C">
        <w:rPr>
          <w:rFonts w:ascii="Times New Roman" w:hAnsi="Times New Roman" w:cs="Times New Roman"/>
          <w:sz w:val="24"/>
          <w:szCs w:val="24"/>
        </w:rPr>
        <w:t>laiku ir kokybiškai, laikantis šioje veiklos srityje nusistovėjusios gerosios praktikos bei veiklos standartų;</w:t>
      </w:r>
    </w:p>
    <w:p w14:paraId="00BB9E30" w14:textId="7669AD28" w:rsidR="001A01C7" w:rsidRPr="005D1ED3" w:rsidRDefault="00D90301" w:rsidP="00FF149C">
      <w:pPr>
        <w:pStyle w:val="ListParagraph"/>
        <w:numPr>
          <w:ilvl w:val="1"/>
          <w:numId w:val="7"/>
        </w:numPr>
        <w:tabs>
          <w:tab w:val="left" w:pos="1560"/>
        </w:tabs>
        <w:spacing w:after="0" w:line="240" w:lineRule="auto"/>
        <w:ind w:left="0" w:firstLine="851"/>
        <w:jc w:val="both"/>
        <w:rPr>
          <w:rFonts w:ascii="Times New Roman" w:hAnsi="Times New Roman" w:cs="Times New Roman"/>
          <w:sz w:val="24"/>
          <w:szCs w:val="24"/>
        </w:rPr>
      </w:pPr>
      <w:r w:rsidRPr="005D1ED3">
        <w:rPr>
          <w:rFonts w:ascii="Times New Roman" w:hAnsi="Times New Roman" w:cs="Times New Roman"/>
          <w:sz w:val="24"/>
          <w:szCs w:val="24"/>
        </w:rPr>
        <w:t>Nė vėliau kaip per 10 darbo dienų nuo Sutarties įsigaliojimo pa</w:t>
      </w:r>
      <w:r w:rsidR="001A01C7" w:rsidRPr="005D1ED3">
        <w:rPr>
          <w:rFonts w:ascii="Times New Roman" w:hAnsi="Times New Roman" w:cs="Times New Roman"/>
          <w:sz w:val="24"/>
          <w:szCs w:val="24"/>
        </w:rPr>
        <w:t xml:space="preserve">rengti ir suderinti </w:t>
      </w:r>
      <w:r w:rsidR="00EF2ED4">
        <w:rPr>
          <w:rFonts w:ascii="Times New Roman" w:hAnsi="Times New Roman" w:cs="Times New Roman"/>
          <w:sz w:val="24"/>
          <w:szCs w:val="24"/>
        </w:rPr>
        <w:t>s</w:t>
      </w:r>
      <w:r w:rsidR="001A01C7" w:rsidRPr="005D1ED3">
        <w:rPr>
          <w:rFonts w:ascii="Times New Roman" w:hAnsi="Times New Roman" w:cs="Times New Roman"/>
          <w:sz w:val="24"/>
          <w:szCs w:val="24"/>
        </w:rPr>
        <w:t xml:space="preserve">u Užsakovu </w:t>
      </w:r>
      <w:r w:rsidR="00393046" w:rsidRPr="005D1ED3">
        <w:rPr>
          <w:rFonts w:ascii="Times New Roman" w:hAnsi="Times New Roman" w:cs="Times New Roman"/>
          <w:sz w:val="24"/>
          <w:szCs w:val="24"/>
        </w:rPr>
        <w:t xml:space="preserve">Darbų vykdymo </w:t>
      </w:r>
      <w:r w:rsidR="001A01C7" w:rsidRPr="005D1ED3">
        <w:rPr>
          <w:rFonts w:ascii="Times New Roman" w:hAnsi="Times New Roman" w:cs="Times New Roman"/>
          <w:sz w:val="24"/>
          <w:szCs w:val="24"/>
        </w:rPr>
        <w:t>grafiką;</w:t>
      </w:r>
    </w:p>
    <w:p w14:paraId="1630BCAC" w14:textId="78D59B67" w:rsidR="003E7605" w:rsidRPr="0076622C" w:rsidRDefault="003E7605" w:rsidP="00780F10">
      <w:pPr>
        <w:pStyle w:val="ListParagraph"/>
        <w:numPr>
          <w:ilvl w:val="1"/>
          <w:numId w:val="7"/>
        </w:numPr>
        <w:tabs>
          <w:tab w:val="left" w:pos="1560"/>
        </w:tabs>
        <w:spacing w:after="0" w:line="240" w:lineRule="auto"/>
        <w:ind w:left="0" w:firstLine="851"/>
        <w:jc w:val="both"/>
        <w:rPr>
          <w:rFonts w:ascii="Times New Roman" w:hAnsi="Times New Roman" w:cs="Times New Roman"/>
          <w:sz w:val="24"/>
          <w:szCs w:val="24"/>
        </w:rPr>
      </w:pPr>
      <w:r w:rsidRPr="0076622C">
        <w:rPr>
          <w:rFonts w:ascii="Times New Roman" w:hAnsi="Times New Roman" w:cs="Times New Roman"/>
          <w:sz w:val="24"/>
          <w:szCs w:val="24"/>
        </w:rPr>
        <w:t>turėti atestatus, leidimus, reikalingus vykdant tokio pobūdžio Darbus (jei tokie yra reikalingi);</w:t>
      </w:r>
    </w:p>
    <w:p w14:paraId="66C2DC36" w14:textId="0147A9E0" w:rsidR="003E7605" w:rsidRPr="0076622C" w:rsidRDefault="003E7605" w:rsidP="00780F10">
      <w:pPr>
        <w:pStyle w:val="ListParagraph"/>
        <w:numPr>
          <w:ilvl w:val="1"/>
          <w:numId w:val="7"/>
        </w:numPr>
        <w:tabs>
          <w:tab w:val="left" w:pos="1560"/>
        </w:tabs>
        <w:spacing w:after="0" w:line="240" w:lineRule="auto"/>
        <w:ind w:left="0" w:firstLine="851"/>
        <w:jc w:val="both"/>
        <w:rPr>
          <w:rFonts w:ascii="Times New Roman" w:hAnsi="Times New Roman" w:cs="Times New Roman"/>
          <w:sz w:val="24"/>
          <w:szCs w:val="24"/>
        </w:rPr>
      </w:pPr>
      <w:r w:rsidRPr="0076622C">
        <w:rPr>
          <w:rFonts w:ascii="Times New Roman" w:hAnsi="Times New Roman" w:cs="Times New Roman"/>
          <w:sz w:val="24"/>
          <w:szCs w:val="24"/>
        </w:rPr>
        <w:t>paskirti pagal Sutartį prisiimtų įsipareigojimų vykdymui reikiamą kvalifikaciją turinčius asmenis.</w:t>
      </w:r>
    </w:p>
    <w:p w14:paraId="0C881EF2" w14:textId="63AB95B8" w:rsidR="007353F9" w:rsidRPr="00491957" w:rsidRDefault="007353F9" w:rsidP="00780F10">
      <w:pPr>
        <w:pStyle w:val="ListParagraph"/>
        <w:numPr>
          <w:ilvl w:val="1"/>
          <w:numId w:val="7"/>
        </w:numPr>
        <w:tabs>
          <w:tab w:val="left" w:pos="1560"/>
        </w:tabs>
        <w:spacing w:after="0" w:line="240" w:lineRule="auto"/>
        <w:ind w:left="0" w:firstLine="851"/>
        <w:jc w:val="both"/>
        <w:rPr>
          <w:rFonts w:ascii="Times New Roman" w:hAnsi="Times New Roman" w:cs="Times New Roman"/>
          <w:sz w:val="24"/>
          <w:szCs w:val="24"/>
        </w:rPr>
      </w:pPr>
      <w:r w:rsidRPr="00491957">
        <w:rPr>
          <w:rFonts w:ascii="Times New Roman" w:hAnsi="Times New Roman" w:cs="Times New Roman"/>
          <w:sz w:val="24"/>
          <w:szCs w:val="24"/>
        </w:rPr>
        <w:t xml:space="preserve">pradėti </w:t>
      </w:r>
      <w:r w:rsidR="000B7CFF" w:rsidRPr="00491957">
        <w:rPr>
          <w:rFonts w:ascii="Times New Roman" w:hAnsi="Times New Roman" w:cs="Times New Roman"/>
          <w:sz w:val="24"/>
          <w:szCs w:val="24"/>
        </w:rPr>
        <w:t>Darbus, tik pasirašius Aktą-leidimą (Sutarties 4 priedas) ir Paskyrą</w:t>
      </w:r>
      <w:r w:rsidR="003120E0" w:rsidRPr="00491957">
        <w:rPr>
          <w:rFonts w:ascii="Times New Roman" w:hAnsi="Times New Roman" w:cs="Times New Roman"/>
          <w:sz w:val="24"/>
          <w:szCs w:val="24"/>
        </w:rPr>
        <w:t>-</w:t>
      </w:r>
      <w:r w:rsidR="000B7CFF" w:rsidRPr="00491957">
        <w:rPr>
          <w:rFonts w:ascii="Times New Roman" w:hAnsi="Times New Roman" w:cs="Times New Roman"/>
          <w:sz w:val="24"/>
          <w:szCs w:val="24"/>
        </w:rPr>
        <w:t>leidimą (S</w:t>
      </w:r>
      <w:r w:rsidR="003120E0" w:rsidRPr="00491957">
        <w:rPr>
          <w:rFonts w:ascii="Times New Roman" w:hAnsi="Times New Roman" w:cs="Times New Roman"/>
          <w:sz w:val="24"/>
          <w:szCs w:val="24"/>
        </w:rPr>
        <w:t>utarties 5 priedas).</w:t>
      </w:r>
    </w:p>
    <w:p w14:paraId="5C86F9A1" w14:textId="6641FCB2" w:rsidR="003E7605" w:rsidRPr="0076622C" w:rsidRDefault="003E7605" w:rsidP="00780F10">
      <w:pPr>
        <w:pStyle w:val="ListParagraph"/>
        <w:numPr>
          <w:ilvl w:val="1"/>
          <w:numId w:val="7"/>
        </w:numPr>
        <w:tabs>
          <w:tab w:val="left" w:pos="1560"/>
        </w:tabs>
        <w:spacing w:after="0" w:line="240" w:lineRule="auto"/>
        <w:ind w:left="0" w:firstLine="851"/>
        <w:jc w:val="both"/>
        <w:rPr>
          <w:rFonts w:ascii="Times New Roman" w:hAnsi="Times New Roman" w:cs="Times New Roman"/>
          <w:sz w:val="24"/>
          <w:szCs w:val="24"/>
        </w:rPr>
      </w:pPr>
      <w:r w:rsidRPr="0076622C">
        <w:rPr>
          <w:rFonts w:ascii="Times New Roman" w:hAnsi="Times New Roman" w:cs="Times New Roman"/>
          <w:sz w:val="24"/>
          <w:szCs w:val="24"/>
        </w:rPr>
        <w:lastRenderedPageBreak/>
        <w:t>vykdyti Darbus, laikantis šios Sutarties sąlygų, Lietuvos Respublikos įstatymų ir kitų norminių aktų nuostatų. Darbai apima reikalingų leidimų ir licencijų gavimą, reikalingos vykdomosios dokumentacijos įforminimą ir jos perdavimą Užsakovui, o taip pat reikalingus matavimo, bandymų darbus;</w:t>
      </w:r>
    </w:p>
    <w:p w14:paraId="4123728D" w14:textId="03CA16F5" w:rsidR="003E7605" w:rsidRPr="0076622C" w:rsidRDefault="003E7605" w:rsidP="00780F10">
      <w:pPr>
        <w:pStyle w:val="ListParagraph"/>
        <w:numPr>
          <w:ilvl w:val="1"/>
          <w:numId w:val="7"/>
        </w:numPr>
        <w:tabs>
          <w:tab w:val="left" w:pos="1560"/>
        </w:tabs>
        <w:spacing w:after="0" w:line="240" w:lineRule="auto"/>
        <w:ind w:left="0" w:firstLine="851"/>
        <w:jc w:val="both"/>
        <w:rPr>
          <w:rFonts w:ascii="Times New Roman" w:hAnsi="Times New Roman" w:cs="Times New Roman"/>
          <w:sz w:val="24"/>
          <w:szCs w:val="24"/>
        </w:rPr>
      </w:pPr>
      <w:r w:rsidRPr="0076622C">
        <w:rPr>
          <w:rFonts w:ascii="Times New Roman" w:hAnsi="Times New Roman" w:cs="Times New Roman"/>
          <w:sz w:val="24"/>
          <w:szCs w:val="24"/>
        </w:rPr>
        <w:t>teikti Užsakovui visą jo prašomą informaciją apie Darbų eigą. Užsakovas turi teisę pareikalauti, kad Rangovas pateiktų šią informaciją žodžiu arba raštu;</w:t>
      </w:r>
    </w:p>
    <w:p w14:paraId="07EE55A1" w14:textId="5EDED649" w:rsidR="003E7605" w:rsidRPr="0076622C" w:rsidRDefault="003E7605" w:rsidP="00780F10">
      <w:pPr>
        <w:pStyle w:val="ListParagraph"/>
        <w:numPr>
          <w:ilvl w:val="1"/>
          <w:numId w:val="7"/>
        </w:numPr>
        <w:tabs>
          <w:tab w:val="left" w:pos="1560"/>
        </w:tabs>
        <w:spacing w:after="0" w:line="240" w:lineRule="auto"/>
        <w:ind w:left="0" w:firstLine="851"/>
        <w:jc w:val="both"/>
        <w:rPr>
          <w:rFonts w:ascii="Times New Roman" w:hAnsi="Times New Roman" w:cs="Times New Roman"/>
          <w:sz w:val="24"/>
          <w:szCs w:val="24"/>
        </w:rPr>
      </w:pPr>
      <w:r w:rsidRPr="0076622C">
        <w:rPr>
          <w:rFonts w:ascii="Times New Roman" w:hAnsi="Times New Roman" w:cs="Times New Roman"/>
          <w:sz w:val="24"/>
          <w:szCs w:val="24"/>
        </w:rPr>
        <w:t>sudarius Sutartį, ne vėliau nei iki Darbų pradžios dienos, pranešti Užsakovui tuo metu Sutarties vykdymui planuojamus pasitelkti Rangovui žinomus subrangovus, jų kontaktinius duomenis ir subrangovų atsakingus asmenis bei nedelsiant informuoti Užsakovą apie tokios pateiktos informacijos pasikeitimus per visą Sutarties vykdymo laikotarpį. Apie naujų subrangovų pasitelkimą vykdant Sutartį Rangovas įsipareigoja informuoti Užsakovą ne vėliau kaip prieš 3 (tris) darbo dienas, o apie subrangovų, kurių pajėgumais Rangovas grindė savo atitikimą nustatytiems kvalifikacijos reikalavimams – prieš 5 (penkias) darbo dienas prieš jiems pradedant darbą;</w:t>
      </w:r>
    </w:p>
    <w:p w14:paraId="5D57C320" w14:textId="244054C8" w:rsidR="003E7605" w:rsidRPr="0076622C" w:rsidRDefault="003E7605" w:rsidP="00780F10">
      <w:pPr>
        <w:pStyle w:val="ListParagraph"/>
        <w:numPr>
          <w:ilvl w:val="1"/>
          <w:numId w:val="7"/>
        </w:numPr>
        <w:tabs>
          <w:tab w:val="left" w:pos="1560"/>
        </w:tabs>
        <w:spacing w:after="0" w:line="240" w:lineRule="auto"/>
        <w:ind w:left="0" w:firstLine="851"/>
        <w:jc w:val="both"/>
        <w:rPr>
          <w:rFonts w:ascii="Times New Roman" w:hAnsi="Times New Roman" w:cs="Times New Roman"/>
          <w:sz w:val="24"/>
          <w:szCs w:val="24"/>
        </w:rPr>
      </w:pPr>
      <w:r w:rsidRPr="0076622C">
        <w:rPr>
          <w:rFonts w:ascii="Times New Roman" w:hAnsi="Times New Roman" w:cs="Times New Roman"/>
          <w:sz w:val="24"/>
          <w:szCs w:val="24"/>
        </w:rPr>
        <w:t>užtikrinti, kad vykdant Sutartį būtų laikomasi aplinkos apsaugos, socialinės ir darbo teisės įpareigojimų, nustatytų Europos Sąjungoje ir nacionalinėje teisėje, kolektyvinėse sutartyse ir Lietuvos Respublikos pirkimų įstatymo nuostatų;</w:t>
      </w:r>
    </w:p>
    <w:p w14:paraId="0AE580F7" w14:textId="7AE2A954" w:rsidR="003E7605" w:rsidRPr="005D1ED3" w:rsidRDefault="003E7605" w:rsidP="00780F10">
      <w:pPr>
        <w:pStyle w:val="ListParagraph"/>
        <w:numPr>
          <w:ilvl w:val="1"/>
          <w:numId w:val="7"/>
        </w:numPr>
        <w:tabs>
          <w:tab w:val="left" w:pos="1560"/>
        </w:tabs>
        <w:spacing w:after="0" w:line="240" w:lineRule="auto"/>
        <w:ind w:left="0" w:firstLine="851"/>
        <w:jc w:val="both"/>
        <w:rPr>
          <w:rFonts w:ascii="Times New Roman" w:hAnsi="Times New Roman" w:cs="Times New Roman"/>
          <w:sz w:val="24"/>
          <w:szCs w:val="24"/>
        </w:rPr>
      </w:pPr>
      <w:r w:rsidRPr="0076622C">
        <w:rPr>
          <w:rFonts w:ascii="Times New Roman" w:hAnsi="Times New Roman" w:cs="Times New Roman"/>
          <w:sz w:val="24"/>
          <w:szCs w:val="24"/>
        </w:rPr>
        <w:t xml:space="preserve">garantuoti saugų darbą, priešgaisrinę ir aplinkos apsaugą bei darbo higieną Darbų teritorijoje, savo darbo zonoje, taip pat gretimos aplinkos apsaugą ir greta gyvenančių, dirbančių ir judančių žmonių apsaugą nuo atliekamų darbų sukeliamų pavojų. Rangovas užtikrina, kad jo pasamdyti darbuotojai ir/arba tretieji </w:t>
      </w:r>
      <w:r w:rsidRPr="005D1ED3">
        <w:rPr>
          <w:rFonts w:ascii="Times New Roman" w:hAnsi="Times New Roman" w:cs="Times New Roman"/>
          <w:sz w:val="24"/>
          <w:szCs w:val="24"/>
        </w:rPr>
        <w:t>asmenys, už kuriuos atsakingas Rangovas, darbų atlikimo metu nebūtų apsvaigę nuo alkoholio, narkotinių, toksinių ir (arba) psichotropinių medžiagų;</w:t>
      </w:r>
    </w:p>
    <w:p w14:paraId="5FEE3998" w14:textId="4D72AF91" w:rsidR="00506334" w:rsidRPr="005D1ED3" w:rsidRDefault="00A54137" w:rsidP="00780F10">
      <w:pPr>
        <w:pStyle w:val="ListParagraph"/>
        <w:numPr>
          <w:ilvl w:val="1"/>
          <w:numId w:val="7"/>
        </w:numPr>
        <w:tabs>
          <w:tab w:val="left" w:pos="1560"/>
        </w:tabs>
        <w:spacing w:after="0" w:line="240" w:lineRule="auto"/>
        <w:ind w:left="0" w:firstLine="851"/>
        <w:jc w:val="both"/>
        <w:rPr>
          <w:rFonts w:ascii="Times New Roman" w:hAnsi="Times New Roman" w:cs="Times New Roman"/>
          <w:sz w:val="24"/>
          <w:szCs w:val="24"/>
        </w:rPr>
      </w:pPr>
      <w:r w:rsidRPr="005D1ED3">
        <w:rPr>
          <w:rFonts w:ascii="Times New Roman" w:hAnsi="Times New Roman" w:cs="Times New Roman"/>
          <w:sz w:val="24"/>
          <w:szCs w:val="24"/>
        </w:rPr>
        <w:t>Rangovas įsipareigoja prisiimti visą atsakomybę už darbuotojų saugą ir sveikatą, privalo užtikrinti, kad visi darbai būtų vykdomi laikantis galiojančių darbuotojų saugos ir sveikatos teisės aktų reikalavimų, bei privalo turėti galiojantį civilinės atsakomybės draudimą, apimantį galimą žalą darbuotojams ir tretiesiems asmenims</w:t>
      </w:r>
      <w:r w:rsidR="00170A6B" w:rsidRPr="005D1ED3">
        <w:rPr>
          <w:rFonts w:ascii="Times New Roman" w:hAnsi="Times New Roman" w:cs="Times New Roman"/>
          <w:sz w:val="24"/>
          <w:szCs w:val="24"/>
        </w:rPr>
        <w:t>;</w:t>
      </w:r>
    </w:p>
    <w:p w14:paraId="21912B25" w14:textId="648706F5" w:rsidR="003E7605" w:rsidRPr="0076622C" w:rsidRDefault="003E7605" w:rsidP="00780F10">
      <w:pPr>
        <w:pStyle w:val="ListParagraph"/>
        <w:numPr>
          <w:ilvl w:val="1"/>
          <w:numId w:val="7"/>
        </w:numPr>
        <w:tabs>
          <w:tab w:val="left" w:pos="1560"/>
        </w:tabs>
        <w:spacing w:after="0" w:line="240" w:lineRule="auto"/>
        <w:ind w:left="0" w:firstLine="851"/>
        <w:jc w:val="both"/>
        <w:rPr>
          <w:rFonts w:ascii="Times New Roman" w:hAnsi="Times New Roman" w:cs="Times New Roman"/>
          <w:sz w:val="24"/>
          <w:szCs w:val="24"/>
        </w:rPr>
      </w:pPr>
      <w:r w:rsidRPr="005D1ED3">
        <w:rPr>
          <w:rFonts w:ascii="Times New Roman" w:hAnsi="Times New Roman" w:cs="Times New Roman"/>
          <w:sz w:val="24"/>
          <w:szCs w:val="24"/>
        </w:rPr>
        <w:t>pateikti visus reikiamus</w:t>
      </w:r>
      <w:r w:rsidRPr="0076622C">
        <w:rPr>
          <w:rFonts w:ascii="Times New Roman" w:hAnsi="Times New Roman" w:cs="Times New Roman"/>
          <w:sz w:val="24"/>
          <w:szCs w:val="24"/>
        </w:rPr>
        <w:t xml:space="preserve"> paaiškinimus, normatyviniuose dokumentuose ir projekte nustatytą dokumentaciją, gaminių ir įrengimų techninius pasus, eksploatavimo instrukcijas, išpildomąsias geodezines nuotraukas, medžiagų ir įrengimų sertifikatus bei atitikties deklaracijas, išsamias naudojimo instrukcijas, kitą būtiną dokumentaciją bei atliktų visų reikalingų bandymų, Rangovui priklausančių pagal Lietuvos Respublikos teisės aktus, protokolus;</w:t>
      </w:r>
    </w:p>
    <w:p w14:paraId="5930F2BF" w14:textId="63964083" w:rsidR="003E7605" w:rsidRPr="00491957" w:rsidRDefault="003E7605" w:rsidP="00780F10">
      <w:pPr>
        <w:pStyle w:val="ListParagraph"/>
        <w:numPr>
          <w:ilvl w:val="1"/>
          <w:numId w:val="7"/>
        </w:numPr>
        <w:tabs>
          <w:tab w:val="left" w:pos="1560"/>
        </w:tabs>
        <w:spacing w:after="0" w:line="240" w:lineRule="auto"/>
        <w:ind w:left="0" w:firstLine="851"/>
        <w:jc w:val="both"/>
        <w:rPr>
          <w:rFonts w:ascii="Times New Roman" w:hAnsi="Times New Roman" w:cs="Times New Roman"/>
          <w:sz w:val="24"/>
          <w:szCs w:val="24"/>
        </w:rPr>
      </w:pPr>
      <w:r w:rsidRPr="00491957">
        <w:rPr>
          <w:rFonts w:ascii="Times New Roman" w:hAnsi="Times New Roman" w:cs="Times New Roman"/>
          <w:sz w:val="24"/>
          <w:szCs w:val="24"/>
        </w:rPr>
        <w:t>suteikti Darbams Sutarties X</w:t>
      </w:r>
      <w:r w:rsidR="0022599D" w:rsidRPr="00491957">
        <w:rPr>
          <w:rFonts w:ascii="Times New Roman" w:hAnsi="Times New Roman" w:cs="Times New Roman"/>
          <w:sz w:val="24"/>
          <w:szCs w:val="24"/>
        </w:rPr>
        <w:t>I</w:t>
      </w:r>
      <w:r w:rsidRPr="00491957">
        <w:rPr>
          <w:rFonts w:ascii="Times New Roman" w:hAnsi="Times New Roman" w:cs="Times New Roman"/>
          <w:sz w:val="24"/>
          <w:szCs w:val="24"/>
        </w:rPr>
        <w:t xml:space="preserve"> skyriuje nurodytas garantijas;</w:t>
      </w:r>
    </w:p>
    <w:p w14:paraId="25E5D45D" w14:textId="6DBCABA3" w:rsidR="00C94F88" w:rsidRPr="00491957" w:rsidRDefault="00337824" w:rsidP="00780F10">
      <w:pPr>
        <w:pStyle w:val="ListParagraph"/>
        <w:numPr>
          <w:ilvl w:val="1"/>
          <w:numId w:val="7"/>
        </w:numPr>
        <w:tabs>
          <w:tab w:val="left" w:pos="1560"/>
        </w:tabs>
        <w:spacing w:after="0" w:line="240" w:lineRule="auto"/>
        <w:ind w:left="0" w:firstLine="851"/>
        <w:jc w:val="both"/>
        <w:rPr>
          <w:rFonts w:ascii="Times New Roman" w:hAnsi="Times New Roman" w:cs="Times New Roman"/>
          <w:sz w:val="24"/>
          <w:szCs w:val="24"/>
        </w:rPr>
      </w:pPr>
      <w:r w:rsidRPr="00491957">
        <w:rPr>
          <w:rFonts w:ascii="Times New Roman" w:hAnsi="Times New Roman" w:cs="Times New Roman"/>
          <w:sz w:val="24"/>
          <w:szCs w:val="24"/>
        </w:rPr>
        <w:t>garantinio laikotarpio metu užtikrinti rea</w:t>
      </w:r>
      <w:r w:rsidR="004810C9" w:rsidRPr="00491957">
        <w:rPr>
          <w:rFonts w:ascii="Times New Roman" w:hAnsi="Times New Roman" w:cs="Times New Roman"/>
          <w:sz w:val="24"/>
          <w:szCs w:val="24"/>
        </w:rPr>
        <w:t xml:space="preserve">gavimą </w:t>
      </w:r>
      <w:r w:rsidR="00F348C2" w:rsidRPr="00491957">
        <w:rPr>
          <w:rFonts w:ascii="Times New Roman" w:hAnsi="Times New Roman" w:cs="Times New Roman"/>
          <w:sz w:val="24"/>
          <w:szCs w:val="24"/>
        </w:rPr>
        <w:t>24 valandas per parą</w:t>
      </w:r>
      <w:r w:rsidR="00334835" w:rsidRPr="00491957">
        <w:rPr>
          <w:rFonts w:ascii="Times New Roman" w:hAnsi="Times New Roman" w:cs="Times New Roman"/>
          <w:sz w:val="24"/>
          <w:szCs w:val="24"/>
        </w:rPr>
        <w:t xml:space="preserve"> 7 dienas per savaitę (</w:t>
      </w:r>
      <w:r w:rsidR="004810C9" w:rsidRPr="00491957">
        <w:rPr>
          <w:rFonts w:ascii="Times New Roman" w:hAnsi="Times New Roman" w:cs="Times New Roman"/>
          <w:sz w:val="24"/>
          <w:szCs w:val="24"/>
        </w:rPr>
        <w:t>24/7</w:t>
      </w:r>
      <w:r w:rsidR="00334835" w:rsidRPr="00491957">
        <w:rPr>
          <w:rFonts w:ascii="Times New Roman" w:hAnsi="Times New Roman" w:cs="Times New Roman"/>
          <w:sz w:val="24"/>
          <w:szCs w:val="24"/>
        </w:rPr>
        <w:t>)</w:t>
      </w:r>
      <w:r w:rsidR="00812B4A" w:rsidRPr="00491957">
        <w:rPr>
          <w:rFonts w:ascii="Times New Roman" w:hAnsi="Times New Roman" w:cs="Times New Roman"/>
          <w:sz w:val="24"/>
          <w:szCs w:val="24"/>
        </w:rPr>
        <w:t xml:space="preserve">, reagavimo laikas ne ilgesnis kaip 4 val. nuo pranešimo </w:t>
      </w:r>
      <w:r w:rsidR="00F348C2" w:rsidRPr="00491957">
        <w:rPr>
          <w:rFonts w:ascii="Times New Roman" w:hAnsi="Times New Roman" w:cs="Times New Roman"/>
          <w:sz w:val="24"/>
          <w:szCs w:val="24"/>
        </w:rPr>
        <w:t>gavimo;</w:t>
      </w:r>
    </w:p>
    <w:p w14:paraId="32FABBDC" w14:textId="2954E892" w:rsidR="009B21C3" w:rsidRPr="00491957" w:rsidRDefault="007A2BDD" w:rsidP="00780F10">
      <w:pPr>
        <w:pStyle w:val="ListParagraph"/>
        <w:numPr>
          <w:ilvl w:val="1"/>
          <w:numId w:val="7"/>
        </w:numPr>
        <w:tabs>
          <w:tab w:val="left" w:pos="1560"/>
        </w:tabs>
        <w:spacing w:after="0" w:line="240" w:lineRule="auto"/>
        <w:ind w:left="0" w:firstLine="851"/>
        <w:jc w:val="both"/>
        <w:rPr>
          <w:rFonts w:ascii="Times New Roman" w:hAnsi="Times New Roman" w:cs="Times New Roman"/>
          <w:sz w:val="24"/>
          <w:szCs w:val="24"/>
        </w:rPr>
      </w:pPr>
      <w:r w:rsidRPr="00491957">
        <w:rPr>
          <w:rFonts w:ascii="Times New Roman" w:hAnsi="Times New Roman" w:cs="Times New Roman"/>
          <w:sz w:val="24"/>
          <w:szCs w:val="24"/>
        </w:rPr>
        <w:t>pateikti dokumentus, nurodytus Sutarties</w:t>
      </w:r>
      <w:r w:rsidR="00F055C7" w:rsidRPr="00491957">
        <w:rPr>
          <w:rFonts w:ascii="Times New Roman" w:hAnsi="Times New Roman" w:cs="Times New Roman"/>
          <w:sz w:val="24"/>
          <w:szCs w:val="24"/>
        </w:rPr>
        <w:t xml:space="preserve"> IX ir XI </w:t>
      </w:r>
      <w:r w:rsidR="008C05E7" w:rsidRPr="00491957">
        <w:rPr>
          <w:rFonts w:ascii="Times New Roman" w:hAnsi="Times New Roman" w:cs="Times New Roman"/>
          <w:sz w:val="24"/>
          <w:szCs w:val="24"/>
        </w:rPr>
        <w:t>skyriuose</w:t>
      </w:r>
      <w:r w:rsidR="00390151" w:rsidRPr="00491957">
        <w:rPr>
          <w:rFonts w:ascii="Times New Roman" w:hAnsi="Times New Roman" w:cs="Times New Roman"/>
          <w:sz w:val="24"/>
          <w:szCs w:val="24"/>
        </w:rPr>
        <w:t>;</w:t>
      </w:r>
    </w:p>
    <w:p w14:paraId="45DD6E17" w14:textId="7A59598A" w:rsidR="003E7605" w:rsidRPr="00EF1017" w:rsidRDefault="003E7605" w:rsidP="00780F10">
      <w:pPr>
        <w:pStyle w:val="ListParagraph"/>
        <w:numPr>
          <w:ilvl w:val="1"/>
          <w:numId w:val="7"/>
        </w:numPr>
        <w:tabs>
          <w:tab w:val="left" w:pos="1560"/>
        </w:tabs>
        <w:spacing w:after="0" w:line="240" w:lineRule="auto"/>
        <w:ind w:left="0" w:firstLine="851"/>
        <w:jc w:val="both"/>
        <w:rPr>
          <w:rFonts w:ascii="Times New Roman" w:hAnsi="Times New Roman" w:cs="Times New Roman"/>
          <w:sz w:val="24"/>
          <w:szCs w:val="24"/>
        </w:rPr>
      </w:pPr>
      <w:r w:rsidRPr="00EF1017">
        <w:rPr>
          <w:rFonts w:ascii="Times New Roman" w:hAnsi="Times New Roman" w:cs="Times New Roman"/>
          <w:sz w:val="24"/>
          <w:szCs w:val="24"/>
        </w:rPr>
        <w:t>pateikti sutarties įvykdymo užtikrinimo dokumentą pagal reikalavimus, nustatytus šios Sutarties VIII skyriuje;</w:t>
      </w:r>
    </w:p>
    <w:p w14:paraId="5AD546FD" w14:textId="50CD098E" w:rsidR="003E7605" w:rsidRPr="0076622C" w:rsidRDefault="003E7605" w:rsidP="00780F10">
      <w:pPr>
        <w:pStyle w:val="ListParagraph"/>
        <w:numPr>
          <w:ilvl w:val="1"/>
          <w:numId w:val="7"/>
        </w:numPr>
        <w:tabs>
          <w:tab w:val="left" w:pos="1560"/>
        </w:tabs>
        <w:spacing w:after="0" w:line="240" w:lineRule="auto"/>
        <w:ind w:left="0" w:firstLine="851"/>
        <w:jc w:val="both"/>
        <w:rPr>
          <w:rFonts w:ascii="Times New Roman" w:hAnsi="Times New Roman" w:cs="Times New Roman"/>
          <w:sz w:val="24"/>
          <w:szCs w:val="24"/>
        </w:rPr>
      </w:pPr>
      <w:r w:rsidRPr="0076622C">
        <w:rPr>
          <w:rFonts w:ascii="Times New Roman" w:hAnsi="Times New Roman" w:cs="Times New Roman"/>
          <w:sz w:val="24"/>
          <w:szCs w:val="24"/>
        </w:rPr>
        <w:t>užtikrinti, kad jis ir bet kurie asmenys, veikiantys jo vardu, yra gavę visus būtinus leidimus, kvalifikacijos atestacijos pažymėjimus ar kitokius dokumentus, leidžiančius užsiimti šioje Sutartyje nustatyta veikla, kuri yra Rangovo įsipareigojimų pagal Sutartį dalis;</w:t>
      </w:r>
    </w:p>
    <w:p w14:paraId="4311418F" w14:textId="64F46154" w:rsidR="003E7605" w:rsidRPr="0076622C" w:rsidRDefault="003E7605" w:rsidP="00780F10">
      <w:pPr>
        <w:pStyle w:val="ListParagraph"/>
        <w:numPr>
          <w:ilvl w:val="1"/>
          <w:numId w:val="7"/>
        </w:numPr>
        <w:tabs>
          <w:tab w:val="left" w:pos="1560"/>
        </w:tabs>
        <w:spacing w:after="0" w:line="240" w:lineRule="auto"/>
        <w:ind w:left="0" w:firstLine="851"/>
        <w:jc w:val="both"/>
        <w:rPr>
          <w:rFonts w:ascii="Times New Roman" w:hAnsi="Times New Roman" w:cs="Times New Roman"/>
          <w:sz w:val="24"/>
          <w:szCs w:val="24"/>
        </w:rPr>
      </w:pPr>
      <w:r w:rsidRPr="0076622C">
        <w:rPr>
          <w:rFonts w:ascii="Times New Roman" w:hAnsi="Times New Roman" w:cs="Times New Roman"/>
          <w:sz w:val="24"/>
          <w:szCs w:val="24"/>
        </w:rPr>
        <w:t>Rangovas įsipareigoja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080CE923" w14:textId="0E46BE11" w:rsidR="003E7605" w:rsidRPr="0076622C" w:rsidRDefault="003E7605" w:rsidP="00780F10">
      <w:pPr>
        <w:pStyle w:val="ListParagraph"/>
        <w:numPr>
          <w:ilvl w:val="1"/>
          <w:numId w:val="7"/>
        </w:numPr>
        <w:tabs>
          <w:tab w:val="left" w:pos="1560"/>
        </w:tabs>
        <w:spacing w:after="0" w:line="240" w:lineRule="auto"/>
        <w:ind w:left="0" w:firstLine="851"/>
        <w:jc w:val="both"/>
        <w:rPr>
          <w:rFonts w:ascii="Times New Roman" w:hAnsi="Times New Roman" w:cs="Times New Roman"/>
          <w:sz w:val="24"/>
          <w:szCs w:val="24"/>
        </w:rPr>
      </w:pPr>
      <w:r w:rsidRPr="0076622C">
        <w:rPr>
          <w:rFonts w:ascii="Times New Roman" w:hAnsi="Times New Roman" w:cs="Times New Roman"/>
          <w:sz w:val="24"/>
          <w:szCs w:val="24"/>
        </w:rPr>
        <w:t>neatlygintinai konsultuoti Užsakovą su šios Sutarties dalyku susijusiais klausimais, bendradarbiauti su Užsakovu ir operatyviai bei neatlygintinai pašalinti visus pastebėtus Darbų trūkumus, netikslumus ir išspręsti visus su tuo susijusius klausimus;</w:t>
      </w:r>
    </w:p>
    <w:p w14:paraId="5054FFA6" w14:textId="4AF650E4" w:rsidR="00E93E85" w:rsidRPr="0076622C" w:rsidRDefault="00E93E85" w:rsidP="00780F10">
      <w:pPr>
        <w:pStyle w:val="ListParagraph"/>
        <w:numPr>
          <w:ilvl w:val="1"/>
          <w:numId w:val="7"/>
        </w:numPr>
        <w:tabs>
          <w:tab w:val="left" w:pos="1560"/>
        </w:tabs>
        <w:spacing w:after="0" w:line="240" w:lineRule="auto"/>
        <w:ind w:left="0" w:firstLine="851"/>
        <w:jc w:val="both"/>
        <w:rPr>
          <w:rFonts w:ascii="Times New Roman" w:hAnsi="Times New Roman" w:cs="Times New Roman"/>
          <w:sz w:val="24"/>
          <w:szCs w:val="24"/>
        </w:rPr>
      </w:pPr>
      <w:r w:rsidRPr="0076622C">
        <w:rPr>
          <w:rFonts w:ascii="Times New Roman" w:hAnsi="Times New Roman" w:cs="Times New Roman"/>
          <w:sz w:val="24"/>
          <w:szCs w:val="24"/>
        </w:rPr>
        <w:t>Vykdant Sutartį Rangovas privalo užtikrinti, kad vykdant statybos Darbus būtų taikoma aplinkos apsaugos vadybos sistema pagal standartą LST EN ISO 14001 arba EMAS ar kitus aplinkos apsaugos vadybos standartus, pagrįstus atitinkamais Europos arba tarptautinių standartizacijos organizacijų priimtais standartais. Užsakovui nustačius faktą, kad Rangovas nesilaiko reikalavimo taikyti aplinkos apsaugos vadybos sistemos pagal standartą LST EN ISO 14001 arba EMAS ar kitus aplinkos apsaugos vadybos standartus, pagrįstus atitinkamais Europos arba tarptautinių standartizacijos organizacijų priimtais standartais, tai bus laikoma esminiu Sutarties sąlygų pažeidimu, suteikiančiu Užsakovui teisę nutraukti Sutartį.</w:t>
      </w:r>
    </w:p>
    <w:p w14:paraId="4D874F22" w14:textId="79456FD7" w:rsidR="003E7605" w:rsidRPr="003E7605" w:rsidRDefault="00A74936" w:rsidP="00F3537E">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20</w:t>
      </w:r>
      <w:r w:rsidR="003E7605" w:rsidRPr="003E7605">
        <w:rPr>
          <w:rFonts w:ascii="Times New Roman" w:hAnsi="Times New Roman" w:cs="Times New Roman"/>
          <w:sz w:val="24"/>
          <w:szCs w:val="24"/>
        </w:rPr>
        <w:t>.</w:t>
      </w:r>
      <w:r w:rsidR="003E7605" w:rsidRPr="003E7605">
        <w:rPr>
          <w:rFonts w:ascii="Times New Roman" w:hAnsi="Times New Roman" w:cs="Times New Roman"/>
          <w:sz w:val="24"/>
          <w:szCs w:val="24"/>
        </w:rPr>
        <w:tab/>
        <w:t xml:space="preserve"> </w:t>
      </w:r>
      <w:r w:rsidR="003E7605" w:rsidRPr="00472388">
        <w:rPr>
          <w:rFonts w:ascii="Times New Roman" w:hAnsi="Times New Roman" w:cs="Times New Roman"/>
          <w:sz w:val="24"/>
          <w:szCs w:val="24"/>
          <w:u w:val="single"/>
        </w:rPr>
        <w:t>Rangovas turi teisę:</w:t>
      </w:r>
    </w:p>
    <w:p w14:paraId="5AF3AF61" w14:textId="62DA88F0" w:rsidR="003E7605" w:rsidRPr="003E7605" w:rsidRDefault="00A74936" w:rsidP="00F3537E">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20</w:t>
      </w:r>
      <w:r w:rsidR="003E7605" w:rsidRPr="003E7605">
        <w:rPr>
          <w:rFonts w:ascii="Times New Roman" w:hAnsi="Times New Roman" w:cs="Times New Roman"/>
          <w:sz w:val="24"/>
          <w:szCs w:val="24"/>
        </w:rPr>
        <w:t>.1.</w:t>
      </w:r>
      <w:r w:rsidR="00701939">
        <w:rPr>
          <w:rFonts w:ascii="Times New Roman" w:hAnsi="Times New Roman" w:cs="Times New Roman"/>
          <w:sz w:val="24"/>
          <w:szCs w:val="24"/>
        </w:rPr>
        <w:t xml:space="preserve"> </w:t>
      </w:r>
      <w:r w:rsidR="003E7605" w:rsidRPr="003E7605">
        <w:rPr>
          <w:rFonts w:ascii="Times New Roman" w:hAnsi="Times New Roman" w:cs="Times New Roman"/>
          <w:sz w:val="24"/>
          <w:szCs w:val="24"/>
        </w:rPr>
        <w:t>Rangovas turi teisę gauti Užsakovo apmokėjimą už kokybiškai ir tinkamai įvykdytus Darbus pagal Sutartyje nustatytas sąlygas ir tvarką.</w:t>
      </w:r>
    </w:p>
    <w:p w14:paraId="519C08E2" w14:textId="2A4D6ADE" w:rsidR="003E7605" w:rsidRPr="003E7605" w:rsidRDefault="003E7605" w:rsidP="00F3537E">
      <w:pPr>
        <w:spacing w:after="0" w:line="240" w:lineRule="auto"/>
        <w:ind w:firstLine="851"/>
        <w:jc w:val="both"/>
        <w:rPr>
          <w:rFonts w:ascii="Times New Roman" w:hAnsi="Times New Roman" w:cs="Times New Roman"/>
          <w:sz w:val="24"/>
          <w:szCs w:val="24"/>
        </w:rPr>
      </w:pPr>
      <w:r w:rsidRPr="003E7605">
        <w:rPr>
          <w:rFonts w:ascii="Times New Roman" w:hAnsi="Times New Roman" w:cs="Times New Roman"/>
          <w:sz w:val="24"/>
          <w:szCs w:val="24"/>
        </w:rPr>
        <w:lastRenderedPageBreak/>
        <w:t>2</w:t>
      </w:r>
      <w:r w:rsidR="00A74936">
        <w:rPr>
          <w:rFonts w:ascii="Times New Roman" w:hAnsi="Times New Roman" w:cs="Times New Roman"/>
          <w:sz w:val="24"/>
          <w:szCs w:val="24"/>
        </w:rPr>
        <w:t>1</w:t>
      </w:r>
      <w:r w:rsidRPr="003E7605">
        <w:rPr>
          <w:rFonts w:ascii="Times New Roman" w:hAnsi="Times New Roman" w:cs="Times New Roman"/>
          <w:sz w:val="24"/>
          <w:szCs w:val="24"/>
        </w:rPr>
        <w:t>.</w:t>
      </w:r>
      <w:r w:rsidRPr="003E7605">
        <w:rPr>
          <w:rFonts w:ascii="Times New Roman" w:hAnsi="Times New Roman" w:cs="Times New Roman"/>
          <w:sz w:val="24"/>
          <w:szCs w:val="24"/>
        </w:rPr>
        <w:tab/>
      </w:r>
      <w:r w:rsidRPr="004A349F">
        <w:rPr>
          <w:rFonts w:ascii="Times New Roman" w:hAnsi="Times New Roman" w:cs="Times New Roman"/>
          <w:sz w:val="24"/>
          <w:szCs w:val="24"/>
          <w:u w:val="single"/>
        </w:rPr>
        <w:t>Užsakovas įsipareigoja:</w:t>
      </w:r>
    </w:p>
    <w:p w14:paraId="6A0DAE79" w14:textId="445C4FBE" w:rsidR="003E7605" w:rsidRPr="003E7605" w:rsidRDefault="003E7605" w:rsidP="00F3537E">
      <w:pPr>
        <w:spacing w:after="0" w:line="240" w:lineRule="auto"/>
        <w:ind w:firstLine="851"/>
        <w:jc w:val="both"/>
        <w:rPr>
          <w:rFonts w:ascii="Times New Roman" w:hAnsi="Times New Roman" w:cs="Times New Roman"/>
          <w:sz w:val="24"/>
          <w:szCs w:val="24"/>
        </w:rPr>
      </w:pPr>
      <w:r w:rsidRPr="003E7605">
        <w:rPr>
          <w:rFonts w:ascii="Times New Roman" w:hAnsi="Times New Roman" w:cs="Times New Roman"/>
          <w:sz w:val="24"/>
          <w:szCs w:val="24"/>
        </w:rPr>
        <w:t>2</w:t>
      </w:r>
      <w:r w:rsidR="00A74936">
        <w:rPr>
          <w:rFonts w:ascii="Times New Roman" w:hAnsi="Times New Roman" w:cs="Times New Roman"/>
          <w:sz w:val="24"/>
          <w:szCs w:val="24"/>
        </w:rPr>
        <w:t>1</w:t>
      </w:r>
      <w:r w:rsidRPr="003E7605">
        <w:rPr>
          <w:rFonts w:ascii="Times New Roman" w:hAnsi="Times New Roman" w:cs="Times New Roman"/>
          <w:sz w:val="24"/>
          <w:szCs w:val="24"/>
        </w:rPr>
        <w:t>.1.</w:t>
      </w:r>
      <w:r w:rsidR="00701939">
        <w:rPr>
          <w:rFonts w:ascii="Times New Roman" w:hAnsi="Times New Roman" w:cs="Times New Roman"/>
          <w:sz w:val="24"/>
          <w:szCs w:val="24"/>
        </w:rPr>
        <w:t xml:space="preserve"> </w:t>
      </w:r>
      <w:r w:rsidRPr="003E7605">
        <w:rPr>
          <w:rFonts w:ascii="Times New Roman" w:hAnsi="Times New Roman" w:cs="Times New Roman"/>
          <w:sz w:val="24"/>
          <w:szCs w:val="24"/>
        </w:rPr>
        <w:t>Užsakovas įsipareigoja bendradarbiauti su Rangovu vykdant Darbus, kontroliuoti ir prižiūrėti atliekamų Darbų atlikimo eigą, o pastebėjus Darbų atlikimo trūkumus, apie tai pranešti Rangovui;</w:t>
      </w:r>
    </w:p>
    <w:p w14:paraId="29EB5923" w14:textId="5DE7CF71" w:rsidR="003E7605" w:rsidRPr="003E7605" w:rsidRDefault="003E7605" w:rsidP="00F3537E">
      <w:pPr>
        <w:spacing w:after="0" w:line="240" w:lineRule="auto"/>
        <w:ind w:firstLine="851"/>
        <w:jc w:val="both"/>
        <w:rPr>
          <w:rFonts w:ascii="Times New Roman" w:hAnsi="Times New Roman" w:cs="Times New Roman"/>
          <w:sz w:val="24"/>
          <w:szCs w:val="24"/>
        </w:rPr>
      </w:pPr>
      <w:r w:rsidRPr="003E7605">
        <w:rPr>
          <w:rFonts w:ascii="Times New Roman" w:hAnsi="Times New Roman" w:cs="Times New Roman"/>
          <w:sz w:val="24"/>
          <w:szCs w:val="24"/>
        </w:rPr>
        <w:t>2</w:t>
      </w:r>
      <w:r w:rsidR="00A74936">
        <w:rPr>
          <w:rFonts w:ascii="Times New Roman" w:hAnsi="Times New Roman" w:cs="Times New Roman"/>
          <w:sz w:val="24"/>
          <w:szCs w:val="24"/>
        </w:rPr>
        <w:t>1</w:t>
      </w:r>
      <w:r w:rsidRPr="003E7605">
        <w:rPr>
          <w:rFonts w:ascii="Times New Roman" w:hAnsi="Times New Roman" w:cs="Times New Roman"/>
          <w:sz w:val="24"/>
          <w:szCs w:val="24"/>
        </w:rPr>
        <w:t>.2.</w:t>
      </w:r>
      <w:r w:rsidR="00701939">
        <w:rPr>
          <w:rFonts w:ascii="Times New Roman" w:hAnsi="Times New Roman" w:cs="Times New Roman"/>
          <w:sz w:val="24"/>
          <w:szCs w:val="24"/>
        </w:rPr>
        <w:t xml:space="preserve"> </w:t>
      </w:r>
      <w:r w:rsidRPr="003E7605">
        <w:rPr>
          <w:rFonts w:ascii="Times New Roman" w:hAnsi="Times New Roman" w:cs="Times New Roman"/>
          <w:sz w:val="24"/>
          <w:szCs w:val="24"/>
        </w:rPr>
        <w:t>atsiskaityti su Rangovu Sutartyje nustatyta tvarka ir terminais;</w:t>
      </w:r>
    </w:p>
    <w:p w14:paraId="44C74CE3" w14:textId="30A1EA35" w:rsidR="003E7605" w:rsidRPr="003E7605" w:rsidRDefault="003E7605" w:rsidP="00F3537E">
      <w:pPr>
        <w:spacing w:after="0" w:line="240" w:lineRule="auto"/>
        <w:ind w:firstLine="851"/>
        <w:jc w:val="both"/>
        <w:rPr>
          <w:rFonts w:ascii="Times New Roman" w:hAnsi="Times New Roman" w:cs="Times New Roman"/>
          <w:sz w:val="24"/>
          <w:szCs w:val="24"/>
        </w:rPr>
      </w:pPr>
      <w:r w:rsidRPr="003E7605">
        <w:rPr>
          <w:rFonts w:ascii="Times New Roman" w:hAnsi="Times New Roman" w:cs="Times New Roman"/>
          <w:sz w:val="24"/>
          <w:szCs w:val="24"/>
        </w:rPr>
        <w:t>2</w:t>
      </w:r>
      <w:r w:rsidR="00A74936">
        <w:rPr>
          <w:rFonts w:ascii="Times New Roman" w:hAnsi="Times New Roman" w:cs="Times New Roman"/>
          <w:sz w:val="24"/>
          <w:szCs w:val="24"/>
        </w:rPr>
        <w:t>1</w:t>
      </w:r>
      <w:r w:rsidRPr="003E7605">
        <w:rPr>
          <w:rFonts w:ascii="Times New Roman" w:hAnsi="Times New Roman" w:cs="Times New Roman"/>
          <w:sz w:val="24"/>
          <w:szCs w:val="24"/>
        </w:rPr>
        <w:t>.3.</w:t>
      </w:r>
      <w:r w:rsidR="00701939">
        <w:rPr>
          <w:rFonts w:ascii="Times New Roman" w:hAnsi="Times New Roman" w:cs="Times New Roman"/>
          <w:sz w:val="24"/>
          <w:szCs w:val="24"/>
        </w:rPr>
        <w:t xml:space="preserve"> </w:t>
      </w:r>
      <w:r w:rsidRPr="003E7605">
        <w:rPr>
          <w:rFonts w:ascii="Times New Roman" w:hAnsi="Times New Roman" w:cs="Times New Roman"/>
          <w:sz w:val="24"/>
          <w:szCs w:val="24"/>
        </w:rPr>
        <w:t>suteikti Rangovui informaciją ir/arba dokumentaciją, esančią jo dispozicijoje, kuri gali būti svarbi ir reikalinga Sutarties vykdymui ir tinkamam Sutartinių įsipareigojimų vykdymui. Iš Užsakovo gauti dokumentai, baigus vykdyti sutartinius įsipareigojimus turi būti grąžinti Užsakovui per Užsakovo nustatytą terminą.</w:t>
      </w:r>
    </w:p>
    <w:p w14:paraId="2CDD6AA5" w14:textId="56246914" w:rsidR="003E7605" w:rsidRPr="003E7605" w:rsidRDefault="003E7605" w:rsidP="00F3537E">
      <w:pPr>
        <w:spacing w:after="0" w:line="240" w:lineRule="auto"/>
        <w:ind w:firstLine="851"/>
        <w:jc w:val="both"/>
        <w:rPr>
          <w:rFonts w:ascii="Times New Roman" w:hAnsi="Times New Roman" w:cs="Times New Roman"/>
          <w:sz w:val="24"/>
          <w:szCs w:val="24"/>
        </w:rPr>
      </w:pPr>
      <w:r w:rsidRPr="003E7605">
        <w:rPr>
          <w:rFonts w:ascii="Times New Roman" w:hAnsi="Times New Roman" w:cs="Times New Roman"/>
          <w:sz w:val="24"/>
          <w:szCs w:val="24"/>
        </w:rPr>
        <w:t>2</w:t>
      </w:r>
      <w:r w:rsidR="00A74936">
        <w:rPr>
          <w:rFonts w:ascii="Times New Roman" w:hAnsi="Times New Roman" w:cs="Times New Roman"/>
          <w:sz w:val="24"/>
          <w:szCs w:val="24"/>
        </w:rPr>
        <w:t>2</w:t>
      </w:r>
      <w:r w:rsidRPr="003E7605">
        <w:rPr>
          <w:rFonts w:ascii="Times New Roman" w:hAnsi="Times New Roman" w:cs="Times New Roman"/>
          <w:sz w:val="24"/>
          <w:szCs w:val="24"/>
        </w:rPr>
        <w:t>.</w:t>
      </w:r>
      <w:r w:rsidRPr="003E7605">
        <w:rPr>
          <w:rFonts w:ascii="Times New Roman" w:hAnsi="Times New Roman" w:cs="Times New Roman"/>
          <w:sz w:val="24"/>
          <w:szCs w:val="24"/>
        </w:rPr>
        <w:tab/>
      </w:r>
      <w:r w:rsidRPr="00472388">
        <w:rPr>
          <w:rFonts w:ascii="Times New Roman" w:hAnsi="Times New Roman" w:cs="Times New Roman"/>
          <w:sz w:val="24"/>
          <w:szCs w:val="24"/>
          <w:u w:val="single"/>
        </w:rPr>
        <w:t>Užsakovas turi teisę:</w:t>
      </w:r>
    </w:p>
    <w:p w14:paraId="45510F09" w14:textId="28CA11BC" w:rsidR="003E7605" w:rsidRPr="003E7605" w:rsidRDefault="003E7605" w:rsidP="00F3537E">
      <w:pPr>
        <w:spacing w:after="0" w:line="240" w:lineRule="auto"/>
        <w:ind w:firstLine="851"/>
        <w:jc w:val="both"/>
        <w:rPr>
          <w:rFonts w:ascii="Times New Roman" w:hAnsi="Times New Roman" w:cs="Times New Roman"/>
          <w:sz w:val="24"/>
          <w:szCs w:val="24"/>
        </w:rPr>
      </w:pPr>
      <w:r w:rsidRPr="003E7605">
        <w:rPr>
          <w:rFonts w:ascii="Times New Roman" w:hAnsi="Times New Roman" w:cs="Times New Roman"/>
          <w:sz w:val="24"/>
          <w:szCs w:val="24"/>
        </w:rPr>
        <w:t>2</w:t>
      </w:r>
      <w:r w:rsidR="00A74936">
        <w:rPr>
          <w:rFonts w:ascii="Times New Roman" w:hAnsi="Times New Roman" w:cs="Times New Roman"/>
          <w:sz w:val="24"/>
          <w:szCs w:val="24"/>
        </w:rPr>
        <w:t>2</w:t>
      </w:r>
      <w:r w:rsidRPr="003E7605">
        <w:rPr>
          <w:rFonts w:ascii="Times New Roman" w:hAnsi="Times New Roman" w:cs="Times New Roman"/>
          <w:sz w:val="24"/>
          <w:szCs w:val="24"/>
        </w:rPr>
        <w:t>.1.</w:t>
      </w:r>
      <w:r w:rsidR="00701939">
        <w:rPr>
          <w:rFonts w:ascii="Times New Roman" w:hAnsi="Times New Roman" w:cs="Times New Roman"/>
          <w:sz w:val="24"/>
          <w:szCs w:val="24"/>
        </w:rPr>
        <w:t xml:space="preserve"> </w:t>
      </w:r>
      <w:r w:rsidRPr="003E7605">
        <w:rPr>
          <w:rFonts w:ascii="Times New Roman" w:hAnsi="Times New Roman" w:cs="Times New Roman"/>
          <w:sz w:val="24"/>
          <w:szCs w:val="24"/>
        </w:rPr>
        <w:t xml:space="preserve">reikalauti, kad Rangovas darbus vykdytų pagal Techninėje specifikacijoje nustatytus reikalavimus (priedas Nr. 1), parengtą </w:t>
      </w:r>
      <w:r w:rsidR="00D7118A">
        <w:rPr>
          <w:rFonts w:ascii="Times New Roman" w:hAnsi="Times New Roman" w:cs="Times New Roman"/>
          <w:sz w:val="24"/>
          <w:szCs w:val="24"/>
        </w:rPr>
        <w:t>paprastojo remonto aprašą</w:t>
      </w:r>
      <w:r w:rsidRPr="003E7605">
        <w:rPr>
          <w:rFonts w:ascii="Times New Roman" w:hAnsi="Times New Roman" w:cs="Times New Roman"/>
          <w:sz w:val="24"/>
          <w:szCs w:val="24"/>
        </w:rPr>
        <w:t xml:space="preserve">  ir laikydamasis normatyvinių statybos dokumentų reikalavimų;</w:t>
      </w:r>
    </w:p>
    <w:p w14:paraId="51BAB6F7" w14:textId="456DF457" w:rsidR="003E7605" w:rsidRPr="003E7605" w:rsidRDefault="003E7605" w:rsidP="00F3537E">
      <w:pPr>
        <w:spacing w:after="0" w:line="240" w:lineRule="auto"/>
        <w:ind w:firstLine="851"/>
        <w:jc w:val="both"/>
        <w:rPr>
          <w:rFonts w:ascii="Times New Roman" w:hAnsi="Times New Roman" w:cs="Times New Roman"/>
          <w:sz w:val="24"/>
          <w:szCs w:val="24"/>
        </w:rPr>
      </w:pPr>
      <w:r w:rsidRPr="003E7605">
        <w:rPr>
          <w:rFonts w:ascii="Times New Roman" w:hAnsi="Times New Roman" w:cs="Times New Roman"/>
          <w:sz w:val="24"/>
          <w:szCs w:val="24"/>
        </w:rPr>
        <w:t>2</w:t>
      </w:r>
      <w:r w:rsidR="00A74936">
        <w:rPr>
          <w:rFonts w:ascii="Times New Roman" w:hAnsi="Times New Roman" w:cs="Times New Roman"/>
          <w:sz w:val="24"/>
          <w:szCs w:val="24"/>
        </w:rPr>
        <w:t>2</w:t>
      </w:r>
      <w:r w:rsidRPr="003E7605">
        <w:rPr>
          <w:rFonts w:ascii="Times New Roman" w:hAnsi="Times New Roman" w:cs="Times New Roman"/>
          <w:sz w:val="24"/>
          <w:szCs w:val="24"/>
        </w:rPr>
        <w:t>.2.</w:t>
      </w:r>
      <w:r w:rsidR="00701939">
        <w:rPr>
          <w:rFonts w:ascii="Times New Roman" w:hAnsi="Times New Roman" w:cs="Times New Roman"/>
          <w:sz w:val="24"/>
          <w:szCs w:val="24"/>
        </w:rPr>
        <w:t xml:space="preserve"> </w:t>
      </w:r>
      <w:r w:rsidRPr="003E7605">
        <w:rPr>
          <w:rFonts w:ascii="Times New Roman" w:hAnsi="Times New Roman" w:cs="Times New Roman"/>
          <w:sz w:val="24"/>
          <w:szCs w:val="24"/>
        </w:rPr>
        <w:t xml:space="preserve">duoti nurodymus Rangovui ir reikalauti jų vykdymo ir atsakomybės jei Darbų eigoje atsiliekama nuo parengto ir su Užsakovu suderinto Darbų </w:t>
      </w:r>
      <w:r w:rsidRPr="00962DE0">
        <w:rPr>
          <w:rFonts w:ascii="Times New Roman" w:hAnsi="Times New Roman" w:cs="Times New Roman"/>
          <w:sz w:val="24"/>
          <w:szCs w:val="24"/>
        </w:rPr>
        <w:t>vykdymo grafiko ar sistemingai</w:t>
      </w:r>
      <w:r w:rsidRPr="003E7605">
        <w:rPr>
          <w:rFonts w:ascii="Times New Roman" w:hAnsi="Times New Roman" w:cs="Times New Roman"/>
          <w:sz w:val="24"/>
          <w:szCs w:val="24"/>
        </w:rPr>
        <w:t xml:space="preserve"> pažeidžiami Sutartyje nurodyti kokybiniai reikalavimai;</w:t>
      </w:r>
    </w:p>
    <w:p w14:paraId="030A14C0" w14:textId="07E3AFC3" w:rsidR="003E7605" w:rsidRPr="003E7605" w:rsidRDefault="003E7605" w:rsidP="00F3537E">
      <w:pPr>
        <w:spacing w:after="0" w:line="240" w:lineRule="auto"/>
        <w:ind w:firstLine="851"/>
        <w:jc w:val="both"/>
        <w:rPr>
          <w:rFonts w:ascii="Times New Roman" w:hAnsi="Times New Roman" w:cs="Times New Roman"/>
          <w:sz w:val="24"/>
          <w:szCs w:val="24"/>
        </w:rPr>
      </w:pPr>
      <w:r w:rsidRPr="003E7605">
        <w:rPr>
          <w:rFonts w:ascii="Times New Roman" w:hAnsi="Times New Roman" w:cs="Times New Roman"/>
          <w:sz w:val="24"/>
          <w:szCs w:val="24"/>
        </w:rPr>
        <w:t>2</w:t>
      </w:r>
      <w:r w:rsidR="00A74936">
        <w:rPr>
          <w:rFonts w:ascii="Times New Roman" w:hAnsi="Times New Roman" w:cs="Times New Roman"/>
          <w:sz w:val="24"/>
          <w:szCs w:val="24"/>
        </w:rPr>
        <w:t>2</w:t>
      </w:r>
      <w:r w:rsidRPr="003E7605">
        <w:rPr>
          <w:rFonts w:ascii="Times New Roman" w:hAnsi="Times New Roman" w:cs="Times New Roman"/>
          <w:sz w:val="24"/>
          <w:szCs w:val="24"/>
        </w:rPr>
        <w:t>.3.</w:t>
      </w:r>
      <w:r w:rsidR="00701939">
        <w:rPr>
          <w:rFonts w:ascii="Times New Roman" w:hAnsi="Times New Roman" w:cs="Times New Roman"/>
          <w:sz w:val="24"/>
          <w:szCs w:val="24"/>
        </w:rPr>
        <w:t xml:space="preserve"> </w:t>
      </w:r>
      <w:r w:rsidRPr="003E7605">
        <w:rPr>
          <w:rFonts w:ascii="Times New Roman" w:hAnsi="Times New Roman" w:cs="Times New Roman"/>
          <w:sz w:val="24"/>
          <w:szCs w:val="24"/>
        </w:rPr>
        <w:t>teikti Rangovui pastabas, pasiūlymus, pageidavimus bei nurodymus dėl Darbų atlikimo tvarkos. Užsakovo pastabos, pasiūlymai, pageidavimai bei nurodymai Rangovui yra privalomi ir jis turi juos įvykdyti, jeigu tokie nurodymai, pastabos, pasiūlymai ir pageidavimai neprieštarauja šios Sutarties sąlygoms, viešojo pirkimo dokumentams ir teisės aktams, reglamentuojantiems Sutartyje numatytų darbų vykdymą;</w:t>
      </w:r>
    </w:p>
    <w:p w14:paraId="34CAB642" w14:textId="0DA3947B" w:rsidR="003E7605" w:rsidRPr="003E7605" w:rsidRDefault="003E7605" w:rsidP="00F3537E">
      <w:pPr>
        <w:spacing w:after="0" w:line="240" w:lineRule="auto"/>
        <w:ind w:firstLine="851"/>
        <w:jc w:val="both"/>
        <w:rPr>
          <w:rFonts w:ascii="Times New Roman" w:hAnsi="Times New Roman" w:cs="Times New Roman"/>
          <w:sz w:val="24"/>
          <w:szCs w:val="24"/>
        </w:rPr>
      </w:pPr>
      <w:r w:rsidRPr="003E7605">
        <w:rPr>
          <w:rFonts w:ascii="Times New Roman" w:hAnsi="Times New Roman" w:cs="Times New Roman"/>
          <w:sz w:val="24"/>
          <w:szCs w:val="24"/>
        </w:rPr>
        <w:t>2</w:t>
      </w:r>
      <w:r w:rsidR="00A74936">
        <w:rPr>
          <w:rFonts w:ascii="Times New Roman" w:hAnsi="Times New Roman" w:cs="Times New Roman"/>
          <w:sz w:val="24"/>
          <w:szCs w:val="24"/>
        </w:rPr>
        <w:t>2</w:t>
      </w:r>
      <w:r w:rsidRPr="003E7605">
        <w:rPr>
          <w:rFonts w:ascii="Times New Roman" w:hAnsi="Times New Roman" w:cs="Times New Roman"/>
          <w:sz w:val="24"/>
          <w:szCs w:val="24"/>
        </w:rPr>
        <w:t>.4.</w:t>
      </w:r>
      <w:r w:rsidR="00701939">
        <w:rPr>
          <w:rFonts w:ascii="Times New Roman" w:hAnsi="Times New Roman" w:cs="Times New Roman"/>
          <w:sz w:val="24"/>
          <w:szCs w:val="24"/>
        </w:rPr>
        <w:t xml:space="preserve"> </w:t>
      </w:r>
      <w:r w:rsidRPr="003E7605">
        <w:rPr>
          <w:rFonts w:ascii="Times New Roman" w:hAnsi="Times New Roman" w:cs="Times New Roman"/>
          <w:sz w:val="24"/>
          <w:szCs w:val="24"/>
        </w:rPr>
        <w:t>reikalauti šalinti defektus, nepriimti nekokybiškai atliktų Darbų ir nemokėti už netinkamai arba savavališkai atliktus, Sutartyje nenumatytus Darbus iki nustatytų Darbų defektų pašalinimo.</w:t>
      </w:r>
    </w:p>
    <w:p w14:paraId="5FBED7C5" w14:textId="77777777" w:rsidR="003E7605" w:rsidRPr="003E7605" w:rsidRDefault="003E7605" w:rsidP="003E7605">
      <w:pPr>
        <w:spacing w:after="0"/>
        <w:ind w:firstLine="851"/>
        <w:jc w:val="both"/>
        <w:rPr>
          <w:rFonts w:ascii="Times New Roman" w:hAnsi="Times New Roman" w:cs="Times New Roman"/>
          <w:sz w:val="24"/>
          <w:szCs w:val="24"/>
        </w:rPr>
      </w:pPr>
    </w:p>
    <w:p w14:paraId="37689096" w14:textId="77777777" w:rsidR="003E7605" w:rsidRPr="00472388" w:rsidRDefault="003E7605" w:rsidP="003E7605">
      <w:pPr>
        <w:spacing w:after="0"/>
        <w:ind w:firstLine="851"/>
        <w:jc w:val="both"/>
        <w:rPr>
          <w:rFonts w:ascii="Times New Roman" w:hAnsi="Times New Roman" w:cs="Times New Roman"/>
          <w:b/>
          <w:bCs/>
          <w:sz w:val="24"/>
          <w:szCs w:val="24"/>
        </w:rPr>
      </w:pPr>
      <w:r w:rsidRPr="00472388">
        <w:rPr>
          <w:rFonts w:ascii="Times New Roman" w:hAnsi="Times New Roman" w:cs="Times New Roman"/>
          <w:b/>
          <w:bCs/>
          <w:sz w:val="24"/>
          <w:szCs w:val="24"/>
        </w:rPr>
        <w:t>VI.</w:t>
      </w:r>
      <w:r w:rsidRPr="00472388">
        <w:rPr>
          <w:rFonts w:ascii="Times New Roman" w:hAnsi="Times New Roman" w:cs="Times New Roman"/>
          <w:b/>
          <w:bCs/>
          <w:sz w:val="24"/>
          <w:szCs w:val="24"/>
        </w:rPr>
        <w:tab/>
        <w:t>RANGOVO TEISĖ PASITELKTI TREČIUOSIUS ASMENIS (SUBRANGA)</w:t>
      </w:r>
    </w:p>
    <w:p w14:paraId="417F932C" w14:textId="77777777" w:rsidR="003E7605" w:rsidRPr="003E7605" w:rsidRDefault="003E7605" w:rsidP="003E7605">
      <w:pPr>
        <w:spacing w:after="0"/>
        <w:ind w:firstLine="851"/>
        <w:jc w:val="both"/>
        <w:rPr>
          <w:rFonts w:ascii="Times New Roman" w:hAnsi="Times New Roman" w:cs="Times New Roman"/>
          <w:sz w:val="24"/>
          <w:szCs w:val="24"/>
        </w:rPr>
      </w:pPr>
    </w:p>
    <w:p w14:paraId="563DE02A" w14:textId="77777777" w:rsidR="003E7605" w:rsidRPr="003E7605" w:rsidRDefault="003E7605" w:rsidP="003E7605">
      <w:pPr>
        <w:spacing w:after="0"/>
        <w:ind w:firstLine="851"/>
        <w:jc w:val="both"/>
        <w:rPr>
          <w:rFonts w:ascii="Times New Roman" w:hAnsi="Times New Roman" w:cs="Times New Roman"/>
          <w:sz w:val="24"/>
          <w:szCs w:val="24"/>
        </w:rPr>
      </w:pPr>
      <w:r w:rsidRPr="003E7605">
        <w:rPr>
          <w:rFonts w:ascii="Times New Roman" w:hAnsi="Times New Roman" w:cs="Times New Roman"/>
          <w:sz w:val="24"/>
          <w:szCs w:val="24"/>
        </w:rPr>
        <w:t>23. Bet kokie fiziniai ar juridiniai asmenys, kuriuos Rangovas pasitelkia šios Sutarties vykdymui, neatsižvelgiant į tai, kokie teisiniai ryšiai sieja šiuos asmenis su Rangovu, yra laikomi Rangovo subrangovais. Šių asmenų veiksmai vykdant Sutartį Rangovui sukelia tokias pačias pasekmes, kaip jo paties veiksmai.</w:t>
      </w:r>
    </w:p>
    <w:p w14:paraId="1ECD9BA7" w14:textId="77777777" w:rsidR="003E7605" w:rsidRPr="003E7605" w:rsidRDefault="003E7605" w:rsidP="003E7605">
      <w:pPr>
        <w:spacing w:after="0"/>
        <w:ind w:firstLine="851"/>
        <w:jc w:val="both"/>
        <w:rPr>
          <w:rFonts w:ascii="Times New Roman" w:hAnsi="Times New Roman" w:cs="Times New Roman"/>
          <w:sz w:val="24"/>
          <w:szCs w:val="24"/>
        </w:rPr>
      </w:pPr>
      <w:r w:rsidRPr="003E7605">
        <w:rPr>
          <w:rFonts w:ascii="Times New Roman" w:hAnsi="Times New Roman" w:cs="Times New Roman"/>
          <w:sz w:val="24"/>
          <w:szCs w:val="24"/>
        </w:rPr>
        <w:t>24. Sutarties vykdymo laikotarpiu Sutarties vykdymui pasitelkti subrangovai, kurių pajėgumais Rangovas rėmėsi Pirkime, gali būti pakeisti tik dėl objektyvių priežasčių ir tik gavus išankstinį raštišką Užsakovo sutikimą, kurio Užsakovas neatsisakys išduoti nepagrįstai. Naujų Rangovo pasitelktų subrangovų kvalifikacija ir kiti pajėgumai negali būti blogesni, negu atitinkami taikytini minimalūs kvalifikacijos reikalavimai, numatyti Pirkimo dokumentuose. Šis reikalavimas netaikomas, jei Rangovas subrangovų pajėgumais (kvalifikacija) Pirkime nesirėmė. Objektyviomis priežastimis pakeisti Rangovo pasitelktą subrangovą laikomos situacijos, kai:</w:t>
      </w:r>
    </w:p>
    <w:p w14:paraId="50D91AD3" w14:textId="645F19DB" w:rsidR="003E7605" w:rsidRPr="003E7605" w:rsidRDefault="003E7605" w:rsidP="003E7605">
      <w:pPr>
        <w:spacing w:after="0"/>
        <w:ind w:firstLine="851"/>
        <w:jc w:val="both"/>
        <w:rPr>
          <w:rFonts w:ascii="Times New Roman" w:hAnsi="Times New Roman" w:cs="Times New Roman"/>
          <w:sz w:val="24"/>
          <w:szCs w:val="24"/>
        </w:rPr>
      </w:pPr>
      <w:r w:rsidRPr="003E7605">
        <w:rPr>
          <w:rFonts w:ascii="Times New Roman" w:hAnsi="Times New Roman" w:cs="Times New Roman"/>
          <w:sz w:val="24"/>
          <w:szCs w:val="24"/>
        </w:rPr>
        <w:t>24.1.</w:t>
      </w:r>
      <w:r w:rsidR="00701939">
        <w:rPr>
          <w:rFonts w:ascii="Times New Roman" w:hAnsi="Times New Roman" w:cs="Times New Roman"/>
          <w:sz w:val="24"/>
          <w:szCs w:val="24"/>
        </w:rPr>
        <w:t xml:space="preserve"> </w:t>
      </w:r>
      <w:r w:rsidRPr="003E7605">
        <w:rPr>
          <w:rFonts w:ascii="Times New Roman" w:hAnsi="Times New Roman" w:cs="Times New Roman"/>
          <w:sz w:val="24"/>
          <w:szCs w:val="24"/>
        </w:rPr>
        <w:t>toks Rangovo pasitelktas subrangovas - juridinis asmuo bankrutuoja, yra restruktūrizuojamas, nutraukia veiklą ar nebegali jos tęsti arba kitais panašiais atvejais;</w:t>
      </w:r>
    </w:p>
    <w:p w14:paraId="33E70398" w14:textId="2F6FD095" w:rsidR="003E7605" w:rsidRPr="003E7605" w:rsidRDefault="003E7605" w:rsidP="003E7605">
      <w:pPr>
        <w:spacing w:after="0"/>
        <w:ind w:firstLine="851"/>
        <w:jc w:val="both"/>
        <w:rPr>
          <w:rFonts w:ascii="Times New Roman" w:hAnsi="Times New Roman" w:cs="Times New Roman"/>
          <w:sz w:val="24"/>
          <w:szCs w:val="24"/>
        </w:rPr>
      </w:pPr>
      <w:r w:rsidRPr="003E7605">
        <w:rPr>
          <w:rFonts w:ascii="Times New Roman" w:hAnsi="Times New Roman" w:cs="Times New Roman"/>
          <w:sz w:val="24"/>
          <w:szCs w:val="24"/>
        </w:rPr>
        <w:t>24.2.</w:t>
      </w:r>
      <w:r w:rsidR="00701939">
        <w:rPr>
          <w:rFonts w:ascii="Times New Roman" w:hAnsi="Times New Roman" w:cs="Times New Roman"/>
          <w:sz w:val="24"/>
          <w:szCs w:val="24"/>
        </w:rPr>
        <w:t xml:space="preserve"> </w:t>
      </w:r>
      <w:r w:rsidRPr="003E7605">
        <w:rPr>
          <w:rFonts w:ascii="Times New Roman" w:hAnsi="Times New Roman" w:cs="Times New Roman"/>
          <w:sz w:val="24"/>
          <w:szCs w:val="24"/>
        </w:rPr>
        <w:t>kuomet Rangovo pasitelktas subrangovas - fizinis asmuo miršta, suserga liga, užkertančia kelią vykdyti jo, kaip specialisto, funkcijas;</w:t>
      </w:r>
    </w:p>
    <w:p w14:paraId="4081AA1F" w14:textId="6FA1BECA" w:rsidR="003E7605" w:rsidRPr="003E7605" w:rsidRDefault="003E7605" w:rsidP="003E7605">
      <w:pPr>
        <w:spacing w:after="0"/>
        <w:ind w:firstLine="851"/>
        <w:jc w:val="both"/>
        <w:rPr>
          <w:rFonts w:ascii="Times New Roman" w:hAnsi="Times New Roman" w:cs="Times New Roman"/>
          <w:sz w:val="24"/>
          <w:szCs w:val="24"/>
        </w:rPr>
      </w:pPr>
      <w:r w:rsidRPr="003E7605">
        <w:rPr>
          <w:rFonts w:ascii="Times New Roman" w:hAnsi="Times New Roman" w:cs="Times New Roman"/>
          <w:sz w:val="24"/>
          <w:szCs w:val="24"/>
        </w:rPr>
        <w:t>24.3.</w:t>
      </w:r>
      <w:r w:rsidR="00701939">
        <w:rPr>
          <w:rFonts w:ascii="Times New Roman" w:hAnsi="Times New Roman" w:cs="Times New Roman"/>
          <w:sz w:val="24"/>
          <w:szCs w:val="24"/>
        </w:rPr>
        <w:t xml:space="preserve"> </w:t>
      </w:r>
      <w:r w:rsidRPr="003E7605">
        <w:rPr>
          <w:rFonts w:ascii="Times New Roman" w:hAnsi="Times New Roman" w:cs="Times New Roman"/>
          <w:sz w:val="24"/>
          <w:szCs w:val="24"/>
        </w:rPr>
        <w:t>ne dėl Rangovo kaltės nutrūksta sutartiniai santykiai tarp jo ir subrangovo;</w:t>
      </w:r>
    </w:p>
    <w:p w14:paraId="4968412D" w14:textId="2B214358" w:rsidR="003E7605" w:rsidRPr="003E7605" w:rsidRDefault="003E7605" w:rsidP="003E7605">
      <w:pPr>
        <w:spacing w:after="0"/>
        <w:ind w:firstLine="851"/>
        <w:jc w:val="both"/>
        <w:rPr>
          <w:rFonts w:ascii="Times New Roman" w:hAnsi="Times New Roman" w:cs="Times New Roman"/>
          <w:sz w:val="24"/>
          <w:szCs w:val="24"/>
        </w:rPr>
      </w:pPr>
      <w:r w:rsidRPr="003E7605">
        <w:rPr>
          <w:rFonts w:ascii="Times New Roman" w:hAnsi="Times New Roman" w:cs="Times New Roman"/>
          <w:sz w:val="24"/>
          <w:szCs w:val="24"/>
        </w:rPr>
        <w:t>24.4.</w:t>
      </w:r>
      <w:r w:rsidR="00701939">
        <w:rPr>
          <w:rFonts w:ascii="Times New Roman" w:hAnsi="Times New Roman" w:cs="Times New Roman"/>
          <w:sz w:val="24"/>
          <w:szCs w:val="24"/>
        </w:rPr>
        <w:t xml:space="preserve"> </w:t>
      </w:r>
      <w:r w:rsidRPr="003E7605">
        <w:rPr>
          <w:rFonts w:ascii="Times New Roman" w:hAnsi="Times New Roman" w:cs="Times New Roman"/>
          <w:sz w:val="24"/>
          <w:szCs w:val="24"/>
        </w:rPr>
        <w:t>nebetenkinami Pirkimo dokumentuose nurodyti kvalifikaciniai kriterijai;</w:t>
      </w:r>
    </w:p>
    <w:p w14:paraId="3F9933FD" w14:textId="36215977" w:rsidR="003E7605" w:rsidRPr="003E7605" w:rsidRDefault="003E7605" w:rsidP="003E7605">
      <w:pPr>
        <w:spacing w:after="0"/>
        <w:ind w:firstLine="851"/>
        <w:jc w:val="both"/>
        <w:rPr>
          <w:rFonts w:ascii="Times New Roman" w:hAnsi="Times New Roman" w:cs="Times New Roman"/>
          <w:sz w:val="24"/>
          <w:szCs w:val="24"/>
        </w:rPr>
      </w:pPr>
      <w:r w:rsidRPr="003E7605">
        <w:rPr>
          <w:rFonts w:ascii="Times New Roman" w:hAnsi="Times New Roman" w:cs="Times New Roman"/>
          <w:sz w:val="24"/>
          <w:szCs w:val="24"/>
        </w:rPr>
        <w:t>24.5.</w:t>
      </w:r>
      <w:r w:rsidR="00701939">
        <w:rPr>
          <w:rFonts w:ascii="Times New Roman" w:hAnsi="Times New Roman" w:cs="Times New Roman"/>
          <w:sz w:val="24"/>
          <w:szCs w:val="24"/>
        </w:rPr>
        <w:t xml:space="preserve"> </w:t>
      </w:r>
      <w:r w:rsidRPr="003E7605">
        <w:rPr>
          <w:rFonts w:ascii="Times New Roman" w:hAnsi="Times New Roman" w:cs="Times New Roman"/>
          <w:sz w:val="24"/>
          <w:szCs w:val="24"/>
        </w:rPr>
        <w:t>yra kitų objektyvių aplinkybių, kuriomis būtina pakeisti subrangovą.</w:t>
      </w:r>
    </w:p>
    <w:p w14:paraId="736C462D" w14:textId="49933BFB" w:rsidR="003E7605" w:rsidRPr="003E7605" w:rsidRDefault="003E7605" w:rsidP="003E7605">
      <w:pPr>
        <w:spacing w:after="0"/>
        <w:ind w:firstLine="851"/>
        <w:jc w:val="both"/>
        <w:rPr>
          <w:rFonts w:ascii="Times New Roman" w:hAnsi="Times New Roman" w:cs="Times New Roman"/>
          <w:sz w:val="24"/>
          <w:szCs w:val="24"/>
        </w:rPr>
      </w:pPr>
      <w:r w:rsidRPr="003E7605">
        <w:rPr>
          <w:rFonts w:ascii="Times New Roman" w:hAnsi="Times New Roman" w:cs="Times New Roman"/>
          <w:sz w:val="24"/>
          <w:szCs w:val="24"/>
        </w:rPr>
        <w:t>25.</w:t>
      </w:r>
      <w:r w:rsidR="00701939">
        <w:rPr>
          <w:rFonts w:ascii="Times New Roman" w:hAnsi="Times New Roman" w:cs="Times New Roman"/>
          <w:sz w:val="24"/>
          <w:szCs w:val="24"/>
        </w:rPr>
        <w:t xml:space="preserve"> </w:t>
      </w:r>
      <w:r w:rsidR="00524A94" w:rsidRPr="003E7605">
        <w:rPr>
          <w:rFonts w:ascii="Times New Roman" w:hAnsi="Times New Roman" w:cs="Times New Roman"/>
          <w:sz w:val="24"/>
          <w:szCs w:val="24"/>
        </w:rPr>
        <w:t>Sub</w:t>
      </w:r>
      <w:r w:rsidR="00524A94">
        <w:rPr>
          <w:rFonts w:ascii="Times New Roman" w:hAnsi="Times New Roman" w:cs="Times New Roman"/>
          <w:sz w:val="24"/>
          <w:szCs w:val="24"/>
        </w:rPr>
        <w:t>rangovų</w:t>
      </w:r>
      <w:r w:rsidR="00524A94" w:rsidRPr="003E7605">
        <w:rPr>
          <w:rFonts w:ascii="Times New Roman" w:hAnsi="Times New Roman" w:cs="Times New Roman"/>
          <w:sz w:val="24"/>
          <w:szCs w:val="24"/>
        </w:rPr>
        <w:t xml:space="preserve"> </w:t>
      </w:r>
      <w:r w:rsidRPr="003E7605">
        <w:rPr>
          <w:rFonts w:ascii="Times New Roman" w:hAnsi="Times New Roman" w:cs="Times New Roman"/>
          <w:sz w:val="24"/>
          <w:szCs w:val="24"/>
        </w:rPr>
        <w:t>pakeitimas galimas, jei dėl jų nėra Lietuvos Respublikos viešųjų pirkimų įstatyme nurodytų privalomo pašalinimo pagrindų.</w:t>
      </w:r>
    </w:p>
    <w:p w14:paraId="1BCD2150" w14:textId="08FED91F" w:rsidR="003E7605" w:rsidRPr="003E7605" w:rsidRDefault="003E7605" w:rsidP="003E7605">
      <w:pPr>
        <w:spacing w:after="0"/>
        <w:ind w:firstLine="851"/>
        <w:jc w:val="both"/>
        <w:rPr>
          <w:rFonts w:ascii="Times New Roman" w:hAnsi="Times New Roman" w:cs="Times New Roman"/>
          <w:sz w:val="24"/>
          <w:szCs w:val="24"/>
        </w:rPr>
      </w:pPr>
      <w:r w:rsidRPr="003E7605">
        <w:rPr>
          <w:rFonts w:ascii="Times New Roman" w:hAnsi="Times New Roman" w:cs="Times New Roman"/>
          <w:sz w:val="24"/>
          <w:szCs w:val="24"/>
        </w:rPr>
        <w:t>26.</w:t>
      </w:r>
      <w:r w:rsidR="00701939">
        <w:rPr>
          <w:rFonts w:ascii="Times New Roman" w:hAnsi="Times New Roman" w:cs="Times New Roman"/>
          <w:sz w:val="24"/>
          <w:szCs w:val="24"/>
        </w:rPr>
        <w:t xml:space="preserve"> </w:t>
      </w:r>
      <w:r w:rsidRPr="003E7605">
        <w:rPr>
          <w:rFonts w:ascii="Times New Roman" w:hAnsi="Times New Roman" w:cs="Times New Roman"/>
          <w:sz w:val="24"/>
          <w:szCs w:val="24"/>
        </w:rPr>
        <w:t>Sutarties 24 punkte nurodytas aplinkybes pagrindžiantys keičiančio subrangovo dokumentai pateikiami Užsakovui kartu su prašymu pakeisti subrangovą. Užsakovas įsipareigoja pateikti Rangovui raštišką sutikimą / nesutikimą dėl pasirinkto subrangovo, ne vėliau kaip per 7 (septynias) dienas nuo visų reikiamų dokumentų pateikimo Užsakovui dienos.</w:t>
      </w:r>
    </w:p>
    <w:p w14:paraId="2783C25F" w14:textId="33DC23C6" w:rsidR="003E7605" w:rsidRPr="003E7605" w:rsidRDefault="003E7605" w:rsidP="003E7605">
      <w:pPr>
        <w:spacing w:after="0"/>
        <w:ind w:firstLine="851"/>
        <w:jc w:val="both"/>
        <w:rPr>
          <w:rFonts w:ascii="Times New Roman" w:hAnsi="Times New Roman" w:cs="Times New Roman"/>
          <w:sz w:val="24"/>
          <w:szCs w:val="24"/>
        </w:rPr>
      </w:pPr>
      <w:r w:rsidRPr="003E7605">
        <w:rPr>
          <w:rFonts w:ascii="Times New Roman" w:hAnsi="Times New Roman" w:cs="Times New Roman"/>
          <w:sz w:val="24"/>
          <w:szCs w:val="24"/>
        </w:rPr>
        <w:t>27.</w:t>
      </w:r>
      <w:r w:rsidR="00701939">
        <w:rPr>
          <w:rFonts w:ascii="Times New Roman" w:hAnsi="Times New Roman" w:cs="Times New Roman"/>
          <w:sz w:val="24"/>
          <w:szCs w:val="24"/>
        </w:rPr>
        <w:t xml:space="preserve"> </w:t>
      </w:r>
      <w:r w:rsidRPr="003E7605">
        <w:rPr>
          <w:rFonts w:ascii="Times New Roman" w:hAnsi="Times New Roman" w:cs="Times New Roman"/>
          <w:sz w:val="24"/>
          <w:szCs w:val="24"/>
        </w:rPr>
        <w:t>Subrangovai, jei jų pajėgumais Rangovas negrindė savo atitikimo Pirkimo dokumentuose nustatytiems kvalifikacijos reikalavimams, gali būti tikrinami, siekiant nustatyti, ar nėra Lietuvos Respublikos viešųjų pirkimų įstatymo 46 str. nurodytų subrangovų pašalinimo pagrindų.</w:t>
      </w:r>
    </w:p>
    <w:p w14:paraId="04C474DB" w14:textId="1F552E89" w:rsidR="003E7605" w:rsidRPr="003E7605" w:rsidRDefault="003E7605" w:rsidP="003E7605">
      <w:pPr>
        <w:spacing w:after="0"/>
        <w:ind w:firstLine="851"/>
        <w:jc w:val="both"/>
        <w:rPr>
          <w:rFonts w:ascii="Times New Roman" w:hAnsi="Times New Roman" w:cs="Times New Roman"/>
          <w:sz w:val="24"/>
          <w:szCs w:val="24"/>
        </w:rPr>
      </w:pPr>
      <w:r w:rsidRPr="003E7605">
        <w:rPr>
          <w:rFonts w:ascii="Times New Roman" w:hAnsi="Times New Roman" w:cs="Times New Roman"/>
          <w:sz w:val="24"/>
          <w:szCs w:val="24"/>
        </w:rPr>
        <w:t>28.</w:t>
      </w:r>
      <w:r w:rsidR="00701939">
        <w:rPr>
          <w:rFonts w:ascii="Times New Roman" w:hAnsi="Times New Roman" w:cs="Times New Roman"/>
          <w:sz w:val="24"/>
          <w:szCs w:val="24"/>
        </w:rPr>
        <w:t xml:space="preserve"> </w:t>
      </w:r>
      <w:r w:rsidRPr="003E7605">
        <w:rPr>
          <w:rFonts w:ascii="Times New Roman" w:hAnsi="Times New Roman" w:cs="Times New Roman"/>
          <w:sz w:val="24"/>
          <w:szCs w:val="24"/>
        </w:rPr>
        <w:t xml:space="preserve">Rangovas visada bus atsakingas už Sutarties vykdymą, įskaitant subrangovams perduodamos vykdyti Sutarties dalies kokybę ir padarytą žalą. Jei Rangovas pakeičia pasitelktą subrangovą be Užsakovo </w:t>
      </w:r>
      <w:r w:rsidRPr="003E7605">
        <w:rPr>
          <w:rFonts w:ascii="Times New Roman" w:hAnsi="Times New Roman" w:cs="Times New Roman"/>
          <w:sz w:val="24"/>
          <w:szCs w:val="24"/>
        </w:rPr>
        <w:lastRenderedPageBreak/>
        <w:t>raštiško sutikimo, arba yra tokio subrangovo privalomo pašalinimo pagrindų, Rangovas privalo, Užsakovui pareikalavus, nedelsiant atsisakyti tokio subrangovo paslaugų ir pakeisti jį tinkamu subrangovu Sutartyje nustatyta tvarka.</w:t>
      </w:r>
    </w:p>
    <w:p w14:paraId="7FC3ADD4" w14:textId="21E6FBD0" w:rsidR="003E7605" w:rsidRPr="003E7605" w:rsidRDefault="003E7605" w:rsidP="003E7605">
      <w:pPr>
        <w:spacing w:after="0"/>
        <w:ind w:firstLine="851"/>
        <w:jc w:val="both"/>
        <w:rPr>
          <w:rFonts w:ascii="Times New Roman" w:hAnsi="Times New Roman" w:cs="Times New Roman"/>
          <w:sz w:val="24"/>
          <w:szCs w:val="24"/>
        </w:rPr>
      </w:pPr>
      <w:r w:rsidRPr="003E7605">
        <w:rPr>
          <w:rFonts w:ascii="Times New Roman" w:hAnsi="Times New Roman" w:cs="Times New Roman"/>
          <w:sz w:val="24"/>
          <w:szCs w:val="24"/>
        </w:rPr>
        <w:t>29.</w:t>
      </w:r>
      <w:r w:rsidR="00701939">
        <w:rPr>
          <w:rFonts w:ascii="Times New Roman" w:hAnsi="Times New Roman" w:cs="Times New Roman"/>
          <w:sz w:val="24"/>
          <w:szCs w:val="24"/>
        </w:rPr>
        <w:t xml:space="preserve"> </w:t>
      </w:r>
      <w:r w:rsidRPr="003E7605">
        <w:rPr>
          <w:rFonts w:ascii="Times New Roman" w:hAnsi="Times New Roman" w:cs="Times New Roman"/>
          <w:sz w:val="24"/>
          <w:szCs w:val="24"/>
        </w:rPr>
        <w:t>Ši Sutartis sudaroma Užsakovo naudai ir jo interesais, todėl Užsakovas nuo pat Sutarties įsigaliojimo dienos kontroliuoja, kaip Rangovas vykdo nustatytas pareigas, ir turi teisę reikalauti jas tinkamai vykdyti.</w:t>
      </w:r>
    </w:p>
    <w:p w14:paraId="10F087AB" w14:textId="35571D53" w:rsidR="003E7605" w:rsidRPr="003E7605" w:rsidRDefault="003E7605" w:rsidP="003E7605">
      <w:pPr>
        <w:spacing w:after="0"/>
        <w:ind w:firstLine="851"/>
        <w:jc w:val="both"/>
        <w:rPr>
          <w:rFonts w:ascii="Times New Roman" w:hAnsi="Times New Roman" w:cs="Times New Roman"/>
          <w:sz w:val="24"/>
          <w:szCs w:val="24"/>
        </w:rPr>
      </w:pPr>
      <w:r w:rsidRPr="003E7605">
        <w:rPr>
          <w:rFonts w:ascii="Times New Roman" w:hAnsi="Times New Roman" w:cs="Times New Roman"/>
          <w:sz w:val="24"/>
          <w:szCs w:val="24"/>
        </w:rPr>
        <w:t>30.</w:t>
      </w:r>
      <w:r w:rsidR="00701939">
        <w:rPr>
          <w:rFonts w:ascii="Times New Roman" w:hAnsi="Times New Roman" w:cs="Times New Roman"/>
          <w:sz w:val="24"/>
          <w:szCs w:val="24"/>
        </w:rPr>
        <w:t xml:space="preserve"> </w:t>
      </w:r>
      <w:r w:rsidRPr="003E7605">
        <w:rPr>
          <w:rFonts w:ascii="Times New Roman" w:hAnsi="Times New Roman" w:cs="Times New Roman"/>
          <w:sz w:val="24"/>
          <w:szCs w:val="24"/>
        </w:rPr>
        <w:t>Užsakovas kartu su Rangovu turi teisę sudaryti trišalius susitarimus dėl tiesioginio atsiskaitymo su subrangovais už šiai Sutarčiai įvykdyti atliktus darbus, suteiktas paslaugas ar įsigytas medžiagas / įrengimus.</w:t>
      </w:r>
    </w:p>
    <w:p w14:paraId="76916317" w14:textId="56D0E244" w:rsidR="003E7605" w:rsidRPr="003E7605" w:rsidRDefault="003E7605" w:rsidP="003E7605">
      <w:pPr>
        <w:spacing w:after="0"/>
        <w:ind w:firstLine="851"/>
        <w:jc w:val="both"/>
        <w:rPr>
          <w:rFonts w:ascii="Times New Roman" w:hAnsi="Times New Roman" w:cs="Times New Roman"/>
          <w:sz w:val="24"/>
          <w:szCs w:val="24"/>
        </w:rPr>
      </w:pPr>
      <w:r w:rsidRPr="003E7605">
        <w:rPr>
          <w:rFonts w:ascii="Times New Roman" w:hAnsi="Times New Roman" w:cs="Times New Roman"/>
          <w:sz w:val="24"/>
          <w:szCs w:val="24"/>
        </w:rPr>
        <w:t>30.1.</w:t>
      </w:r>
      <w:r w:rsidR="00701939">
        <w:rPr>
          <w:rFonts w:ascii="Times New Roman" w:hAnsi="Times New Roman" w:cs="Times New Roman"/>
          <w:sz w:val="24"/>
          <w:szCs w:val="24"/>
        </w:rPr>
        <w:t xml:space="preserve"> </w:t>
      </w:r>
      <w:r w:rsidRPr="003E7605">
        <w:rPr>
          <w:rFonts w:ascii="Times New Roman" w:hAnsi="Times New Roman" w:cs="Times New Roman"/>
          <w:sz w:val="24"/>
          <w:szCs w:val="24"/>
        </w:rPr>
        <w:t xml:space="preserve">Apie tiesioginio atsiskaitymo su subrangovu galimybę Užsakovas praneša visiems Rangovo subrangovams, kurių informaciją Rangovas </w:t>
      </w:r>
      <w:r w:rsidRPr="000B5BF4">
        <w:rPr>
          <w:rFonts w:ascii="Times New Roman" w:hAnsi="Times New Roman" w:cs="Times New Roman"/>
          <w:sz w:val="24"/>
          <w:szCs w:val="24"/>
        </w:rPr>
        <w:t>pateikė Užsakovui Sutarties 19.</w:t>
      </w:r>
      <w:r w:rsidR="00163F30" w:rsidRPr="000B5BF4">
        <w:rPr>
          <w:rFonts w:ascii="Times New Roman" w:hAnsi="Times New Roman" w:cs="Times New Roman"/>
          <w:sz w:val="24"/>
          <w:szCs w:val="24"/>
        </w:rPr>
        <w:t>7</w:t>
      </w:r>
      <w:r w:rsidRPr="000B5BF4">
        <w:rPr>
          <w:rFonts w:ascii="Times New Roman" w:hAnsi="Times New Roman" w:cs="Times New Roman"/>
          <w:sz w:val="24"/>
          <w:szCs w:val="24"/>
        </w:rPr>
        <w:t>. p. nustatyta tvarka, ne</w:t>
      </w:r>
      <w:r w:rsidRPr="003E7605">
        <w:rPr>
          <w:rFonts w:ascii="Times New Roman" w:hAnsi="Times New Roman" w:cs="Times New Roman"/>
          <w:sz w:val="24"/>
          <w:szCs w:val="24"/>
        </w:rPr>
        <w:t xml:space="preserve"> vėliau nei per 3 darbo dienas nuo nurodytos informacijos gavimo iš Rangovo.</w:t>
      </w:r>
    </w:p>
    <w:p w14:paraId="42935D7F" w14:textId="081E566D" w:rsidR="003E7605" w:rsidRPr="003E7605" w:rsidRDefault="003E7605" w:rsidP="003E7605">
      <w:pPr>
        <w:spacing w:after="0"/>
        <w:ind w:firstLine="851"/>
        <w:jc w:val="both"/>
        <w:rPr>
          <w:rFonts w:ascii="Times New Roman" w:hAnsi="Times New Roman" w:cs="Times New Roman"/>
          <w:sz w:val="24"/>
          <w:szCs w:val="24"/>
        </w:rPr>
      </w:pPr>
      <w:r w:rsidRPr="003E7605">
        <w:rPr>
          <w:rFonts w:ascii="Times New Roman" w:hAnsi="Times New Roman" w:cs="Times New Roman"/>
          <w:sz w:val="24"/>
          <w:szCs w:val="24"/>
        </w:rPr>
        <w:t>30.2.</w:t>
      </w:r>
      <w:r w:rsidR="00701939">
        <w:rPr>
          <w:rFonts w:ascii="Times New Roman" w:hAnsi="Times New Roman" w:cs="Times New Roman"/>
          <w:sz w:val="24"/>
          <w:szCs w:val="24"/>
        </w:rPr>
        <w:t xml:space="preserve"> </w:t>
      </w:r>
      <w:r w:rsidRPr="003E7605">
        <w:rPr>
          <w:rFonts w:ascii="Times New Roman" w:hAnsi="Times New Roman" w:cs="Times New Roman"/>
          <w:sz w:val="24"/>
          <w:szCs w:val="24"/>
        </w:rPr>
        <w:t>Subrangovas, norėdamas pasinaudoti tiesioginio atsiskaitymo su subrangovu galimybe, raštu pateikia prašymą Užsakovui.</w:t>
      </w:r>
    </w:p>
    <w:p w14:paraId="2A769998" w14:textId="0EE63B2A" w:rsidR="003E7605" w:rsidRPr="003E7605" w:rsidRDefault="003E7605" w:rsidP="003E7605">
      <w:pPr>
        <w:spacing w:after="0"/>
        <w:ind w:firstLine="851"/>
        <w:jc w:val="both"/>
        <w:rPr>
          <w:rFonts w:ascii="Times New Roman" w:hAnsi="Times New Roman" w:cs="Times New Roman"/>
          <w:sz w:val="24"/>
          <w:szCs w:val="24"/>
        </w:rPr>
      </w:pPr>
      <w:r w:rsidRPr="003E7605">
        <w:rPr>
          <w:rFonts w:ascii="Times New Roman" w:hAnsi="Times New Roman" w:cs="Times New Roman"/>
          <w:sz w:val="24"/>
          <w:szCs w:val="24"/>
        </w:rPr>
        <w:t>30.3.</w:t>
      </w:r>
      <w:r w:rsidR="00701939">
        <w:rPr>
          <w:rFonts w:ascii="Times New Roman" w:hAnsi="Times New Roman" w:cs="Times New Roman"/>
          <w:sz w:val="24"/>
          <w:szCs w:val="24"/>
        </w:rPr>
        <w:t xml:space="preserve"> </w:t>
      </w:r>
      <w:r w:rsidRPr="003E7605">
        <w:rPr>
          <w:rFonts w:ascii="Times New Roman" w:hAnsi="Times New Roman" w:cs="Times New Roman"/>
          <w:sz w:val="24"/>
          <w:szCs w:val="24"/>
        </w:rPr>
        <w:t>Tiesioginio atsiskaitymo su subrangovu sąlygos ir tvarka nustatomos Užsakovo, Rangovo ir Rangovo subrangovo sudaromoje trišalėje Sutartyje, kuri nuo jos pasirašymo tampa neatskiriama šios Sutarties dalimi (toliau – Trišalė sutartis);</w:t>
      </w:r>
    </w:p>
    <w:p w14:paraId="732FFF24" w14:textId="31786A23" w:rsidR="003E7605" w:rsidRDefault="003E7605" w:rsidP="003E7605">
      <w:pPr>
        <w:spacing w:after="0"/>
        <w:ind w:firstLine="851"/>
        <w:jc w:val="both"/>
        <w:rPr>
          <w:rFonts w:ascii="Times New Roman" w:hAnsi="Times New Roman" w:cs="Times New Roman"/>
          <w:sz w:val="24"/>
          <w:szCs w:val="24"/>
        </w:rPr>
      </w:pPr>
      <w:r w:rsidRPr="003E7605">
        <w:rPr>
          <w:rFonts w:ascii="Times New Roman" w:hAnsi="Times New Roman" w:cs="Times New Roman"/>
          <w:sz w:val="24"/>
          <w:szCs w:val="24"/>
        </w:rPr>
        <w:t>30.4.</w:t>
      </w:r>
      <w:r w:rsidR="00701939">
        <w:rPr>
          <w:rFonts w:ascii="Times New Roman" w:hAnsi="Times New Roman" w:cs="Times New Roman"/>
          <w:sz w:val="24"/>
          <w:szCs w:val="24"/>
        </w:rPr>
        <w:t xml:space="preserve"> </w:t>
      </w:r>
      <w:r w:rsidRPr="003E7605">
        <w:rPr>
          <w:rFonts w:ascii="Times New Roman" w:hAnsi="Times New Roman" w:cs="Times New Roman"/>
          <w:sz w:val="24"/>
          <w:szCs w:val="24"/>
        </w:rPr>
        <w:t>Užsakovo tiesioginio atsiskaitymo su subrangovu sąlygos ir tvarka nustatomos atsižvelgiant į šioje Sutartyje ir sutartyje tarp Rangovo ir jo subrangovo nustatytas sąlygas. Rangovas turi teisę prieštarauti nepagrįstų mokėjimų subrangovui pagal Trišalę sutartį vykdymui.</w:t>
      </w:r>
    </w:p>
    <w:p w14:paraId="6577F7A4" w14:textId="77777777" w:rsidR="004A349F" w:rsidRPr="004A349F" w:rsidRDefault="004A349F" w:rsidP="00472388">
      <w:pPr>
        <w:spacing w:after="0"/>
        <w:ind w:firstLine="851"/>
        <w:jc w:val="both"/>
        <w:rPr>
          <w:rFonts w:ascii="Times New Roman" w:hAnsi="Times New Roman" w:cs="Times New Roman"/>
          <w:b/>
          <w:bCs/>
          <w:sz w:val="24"/>
          <w:szCs w:val="24"/>
        </w:rPr>
      </w:pPr>
    </w:p>
    <w:p w14:paraId="745FD004" w14:textId="673E8B6E" w:rsidR="00472388" w:rsidRPr="004A349F" w:rsidRDefault="00472388" w:rsidP="004A349F">
      <w:pPr>
        <w:spacing w:after="0"/>
        <w:ind w:firstLine="851"/>
        <w:jc w:val="center"/>
        <w:rPr>
          <w:rFonts w:ascii="Times New Roman" w:hAnsi="Times New Roman" w:cs="Times New Roman"/>
          <w:b/>
          <w:bCs/>
          <w:sz w:val="24"/>
          <w:szCs w:val="24"/>
        </w:rPr>
      </w:pPr>
      <w:r w:rsidRPr="004A349F">
        <w:rPr>
          <w:rFonts w:ascii="Times New Roman" w:hAnsi="Times New Roman" w:cs="Times New Roman"/>
          <w:b/>
          <w:bCs/>
          <w:sz w:val="24"/>
          <w:szCs w:val="24"/>
        </w:rPr>
        <w:t>VII.</w:t>
      </w:r>
      <w:r w:rsidRPr="004A349F">
        <w:rPr>
          <w:rFonts w:ascii="Times New Roman" w:hAnsi="Times New Roman" w:cs="Times New Roman"/>
          <w:b/>
          <w:bCs/>
          <w:sz w:val="24"/>
          <w:szCs w:val="24"/>
        </w:rPr>
        <w:tab/>
        <w:t>ŠALIŲ ATSAKOMYBĖ</w:t>
      </w:r>
    </w:p>
    <w:p w14:paraId="1ABC30C7" w14:textId="77777777" w:rsidR="00472388" w:rsidRPr="00472388" w:rsidRDefault="00472388" w:rsidP="00472388">
      <w:pPr>
        <w:spacing w:after="0"/>
        <w:ind w:firstLine="851"/>
        <w:jc w:val="both"/>
        <w:rPr>
          <w:rFonts w:ascii="Times New Roman" w:hAnsi="Times New Roman" w:cs="Times New Roman"/>
          <w:sz w:val="24"/>
          <w:szCs w:val="24"/>
        </w:rPr>
      </w:pPr>
    </w:p>
    <w:p w14:paraId="40A7F791" w14:textId="738C9D2C" w:rsidR="00472388" w:rsidRPr="00472388" w:rsidRDefault="00472388" w:rsidP="00472388">
      <w:pPr>
        <w:spacing w:after="0"/>
        <w:ind w:firstLine="851"/>
        <w:jc w:val="both"/>
        <w:rPr>
          <w:rFonts w:ascii="Times New Roman" w:hAnsi="Times New Roman" w:cs="Times New Roman"/>
          <w:sz w:val="24"/>
          <w:szCs w:val="24"/>
        </w:rPr>
      </w:pPr>
      <w:r w:rsidRPr="00472388">
        <w:rPr>
          <w:rFonts w:ascii="Times New Roman" w:hAnsi="Times New Roman" w:cs="Times New Roman"/>
          <w:sz w:val="24"/>
          <w:szCs w:val="24"/>
        </w:rPr>
        <w:t>31.</w:t>
      </w:r>
      <w:r w:rsidR="00701939">
        <w:rPr>
          <w:rFonts w:ascii="Times New Roman" w:hAnsi="Times New Roman" w:cs="Times New Roman"/>
          <w:sz w:val="24"/>
          <w:szCs w:val="24"/>
        </w:rPr>
        <w:t xml:space="preserve"> </w:t>
      </w:r>
      <w:r w:rsidRPr="00472388">
        <w:rPr>
          <w:rFonts w:ascii="Times New Roman" w:hAnsi="Times New Roman" w:cs="Times New Roman"/>
          <w:sz w:val="24"/>
          <w:szCs w:val="24"/>
        </w:rPr>
        <w:t>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06D15523" w14:textId="559DBB82" w:rsidR="00472388" w:rsidRPr="003D7080" w:rsidRDefault="00472388" w:rsidP="00472388">
      <w:pPr>
        <w:spacing w:after="0"/>
        <w:ind w:firstLine="851"/>
        <w:jc w:val="both"/>
        <w:rPr>
          <w:rFonts w:ascii="Times New Roman" w:hAnsi="Times New Roman" w:cs="Times New Roman"/>
          <w:sz w:val="24"/>
          <w:szCs w:val="24"/>
        </w:rPr>
      </w:pPr>
      <w:r w:rsidRPr="00472388">
        <w:rPr>
          <w:rFonts w:ascii="Times New Roman" w:hAnsi="Times New Roman" w:cs="Times New Roman"/>
          <w:sz w:val="24"/>
          <w:szCs w:val="24"/>
        </w:rPr>
        <w:t>32.</w:t>
      </w:r>
      <w:r w:rsidR="00701939">
        <w:rPr>
          <w:rFonts w:ascii="Times New Roman" w:hAnsi="Times New Roman" w:cs="Times New Roman"/>
          <w:sz w:val="24"/>
          <w:szCs w:val="24"/>
        </w:rPr>
        <w:t xml:space="preserve"> </w:t>
      </w:r>
      <w:r w:rsidRPr="00472388">
        <w:rPr>
          <w:rFonts w:ascii="Times New Roman" w:hAnsi="Times New Roman" w:cs="Times New Roman"/>
          <w:sz w:val="24"/>
          <w:szCs w:val="24"/>
        </w:rPr>
        <w:t xml:space="preserve">Užsakovui nesumokėjus Rangovui už atliktus </w:t>
      </w:r>
      <w:r w:rsidRPr="003D7080">
        <w:rPr>
          <w:rFonts w:ascii="Times New Roman" w:hAnsi="Times New Roman" w:cs="Times New Roman"/>
          <w:sz w:val="24"/>
          <w:szCs w:val="24"/>
        </w:rPr>
        <w:t xml:space="preserve">Darbus per šioje Sutartyje numatytą terminą, </w:t>
      </w:r>
      <w:r w:rsidRPr="005D1ED3">
        <w:rPr>
          <w:rFonts w:ascii="Times New Roman" w:hAnsi="Times New Roman" w:cs="Times New Roman"/>
          <w:sz w:val="24"/>
          <w:szCs w:val="24"/>
        </w:rPr>
        <w:t>Užsakovas, Rangovo raštišku reikalavimu įsipareigoja mokėti 0,</w:t>
      </w:r>
      <w:r w:rsidR="00027A3C" w:rsidRPr="005D1ED3">
        <w:rPr>
          <w:rFonts w:ascii="Times New Roman" w:hAnsi="Times New Roman" w:cs="Times New Roman"/>
          <w:sz w:val="24"/>
          <w:szCs w:val="24"/>
        </w:rPr>
        <w:t>0</w:t>
      </w:r>
      <w:r w:rsidR="00DB016A" w:rsidRPr="005D1ED3">
        <w:rPr>
          <w:rFonts w:ascii="Times New Roman" w:hAnsi="Times New Roman" w:cs="Times New Roman"/>
          <w:sz w:val="24"/>
          <w:szCs w:val="24"/>
        </w:rPr>
        <w:t>2</w:t>
      </w:r>
      <w:r w:rsidRPr="005D1ED3">
        <w:rPr>
          <w:rFonts w:ascii="Times New Roman" w:hAnsi="Times New Roman" w:cs="Times New Roman"/>
          <w:sz w:val="24"/>
          <w:szCs w:val="24"/>
        </w:rPr>
        <w:t xml:space="preserve"> proc. delspinigius nuo laiku nesumokėtos sumos </w:t>
      </w:r>
      <w:r w:rsidR="009E74F1" w:rsidRPr="005D1ED3">
        <w:rPr>
          <w:rFonts w:ascii="Times New Roman" w:hAnsi="Times New Roman" w:cs="Times New Roman"/>
          <w:sz w:val="24"/>
          <w:szCs w:val="24"/>
        </w:rPr>
        <w:t xml:space="preserve">be PVM </w:t>
      </w:r>
      <w:r w:rsidRPr="005D1ED3">
        <w:rPr>
          <w:rFonts w:ascii="Times New Roman" w:hAnsi="Times New Roman" w:cs="Times New Roman"/>
          <w:sz w:val="24"/>
          <w:szCs w:val="24"/>
        </w:rPr>
        <w:t>už kiekvieną pavėluotą atsiskaityti dieną. Delspinigiai skaičiuojami nuo mokėjimo termino pasibaigimo dienos (ši</w:t>
      </w:r>
      <w:r w:rsidRPr="003D7080">
        <w:rPr>
          <w:rFonts w:ascii="Times New Roman" w:hAnsi="Times New Roman" w:cs="Times New Roman"/>
          <w:sz w:val="24"/>
          <w:szCs w:val="24"/>
        </w:rPr>
        <w:t xml:space="preserve"> diena neįskaitoma) iki dienos, kurią buvo gautas apmokėjimas (ši diena neįskaitoma).</w:t>
      </w:r>
    </w:p>
    <w:p w14:paraId="27BBE2ED" w14:textId="6B7564BA" w:rsidR="00472388" w:rsidRPr="003D7080" w:rsidRDefault="00472388" w:rsidP="00472388">
      <w:pPr>
        <w:spacing w:after="0"/>
        <w:ind w:firstLine="851"/>
        <w:jc w:val="both"/>
        <w:rPr>
          <w:rFonts w:ascii="Times New Roman" w:hAnsi="Times New Roman" w:cs="Times New Roman"/>
          <w:sz w:val="24"/>
          <w:szCs w:val="24"/>
        </w:rPr>
      </w:pPr>
      <w:r w:rsidRPr="003D7080">
        <w:rPr>
          <w:rFonts w:ascii="Times New Roman" w:hAnsi="Times New Roman" w:cs="Times New Roman"/>
          <w:sz w:val="24"/>
          <w:szCs w:val="24"/>
        </w:rPr>
        <w:t>33.</w:t>
      </w:r>
      <w:r w:rsidR="00701939" w:rsidRPr="003D7080">
        <w:rPr>
          <w:rFonts w:ascii="Times New Roman" w:hAnsi="Times New Roman" w:cs="Times New Roman"/>
          <w:sz w:val="24"/>
          <w:szCs w:val="24"/>
        </w:rPr>
        <w:t xml:space="preserve"> </w:t>
      </w:r>
      <w:r w:rsidRPr="003D7080">
        <w:rPr>
          <w:rFonts w:ascii="Times New Roman" w:hAnsi="Times New Roman" w:cs="Times New Roman"/>
          <w:sz w:val="24"/>
          <w:szCs w:val="24"/>
        </w:rPr>
        <w:t xml:space="preserve">Rangovas dėl savo kaltės pažeidęs galutinį darbų atlikimo terminą įsipareigoja Užsakovui </w:t>
      </w:r>
      <w:r w:rsidRPr="005A505F">
        <w:rPr>
          <w:rFonts w:ascii="Times New Roman" w:hAnsi="Times New Roman" w:cs="Times New Roman"/>
          <w:sz w:val="24"/>
          <w:szCs w:val="24"/>
        </w:rPr>
        <w:t>sumokėti 0,</w:t>
      </w:r>
      <w:r w:rsidR="00027A3C" w:rsidRPr="005A505F">
        <w:rPr>
          <w:rFonts w:ascii="Times New Roman" w:hAnsi="Times New Roman" w:cs="Times New Roman"/>
          <w:sz w:val="24"/>
          <w:szCs w:val="24"/>
        </w:rPr>
        <w:t>0</w:t>
      </w:r>
      <w:r w:rsidR="00DB016A" w:rsidRPr="005A505F">
        <w:rPr>
          <w:rFonts w:ascii="Times New Roman" w:hAnsi="Times New Roman" w:cs="Times New Roman"/>
          <w:sz w:val="24"/>
          <w:szCs w:val="24"/>
        </w:rPr>
        <w:t>2</w:t>
      </w:r>
      <w:r w:rsidRPr="005A505F">
        <w:rPr>
          <w:rFonts w:ascii="Times New Roman" w:hAnsi="Times New Roman" w:cs="Times New Roman"/>
          <w:sz w:val="24"/>
          <w:szCs w:val="24"/>
        </w:rPr>
        <w:t xml:space="preserve"> proc.</w:t>
      </w:r>
      <w:r w:rsidRPr="003D7080">
        <w:rPr>
          <w:rFonts w:ascii="Times New Roman" w:hAnsi="Times New Roman" w:cs="Times New Roman"/>
          <w:sz w:val="24"/>
          <w:szCs w:val="24"/>
        </w:rPr>
        <w:t xml:space="preserve"> </w:t>
      </w:r>
      <w:r w:rsidRPr="00356790">
        <w:rPr>
          <w:rFonts w:ascii="Times New Roman" w:hAnsi="Times New Roman" w:cs="Times New Roman"/>
          <w:sz w:val="24"/>
          <w:szCs w:val="24"/>
        </w:rPr>
        <w:t xml:space="preserve">delspinigius nuo Sutarties kainos </w:t>
      </w:r>
      <w:r w:rsidR="00DE0106" w:rsidRPr="00356790">
        <w:rPr>
          <w:rFonts w:ascii="Times New Roman" w:hAnsi="Times New Roman" w:cs="Times New Roman"/>
          <w:sz w:val="24"/>
          <w:szCs w:val="24"/>
        </w:rPr>
        <w:t>be</w:t>
      </w:r>
      <w:r w:rsidRPr="00356790">
        <w:rPr>
          <w:rFonts w:ascii="Times New Roman" w:hAnsi="Times New Roman" w:cs="Times New Roman"/>
          <w:sz w:val="24"/>
          <w:szCs w:val="24"/>
        </w:rPr>
        <w:t xml:space="preserve"> PVM už kiekvieną</w:t>
      </w:r>
      <w:r w:rsidRPr="003D7080">
        <w:rPr>
          <w:rFonts w:ascii="Times New Roman" w:hAnsi="Times New Roman" w:cs="Times New Roman"/>
          <w:sz w:val="24"/>
          <w:szCs w:val="24"/>
        </w:rPr>
        <w:t xml:space="preserve"> uždelstą dieną.</w:t>
      </w:r>
    </w:p>
    <w:p w14:paraId="6DFD7550" w14:textId="6F27076A" w:rsidR="00472388" w:rsidRPr="00472388" w:rsidRDefault="00472388" w:rsidP="00472388">
      <w:pPr>
        <w:spacing w:after="0"/>
        <w:ind w:firstLine="851"/>
        <w:jc w:val="both"/>
        <w:rPr>
          <w:rFonts w:ascii="Times New Roman" w:hAnsi="Times New Roman" w:cs="Times New Roman"/>
          <w:sz w:val="24"/>
          <w:szCs w:val="24"/>
        </w:rPr>
      </w:pPr>
      <w:r w:rsidRPr="003D7080">
        <w:rPr>
          <w:rFonts w:ascii="Times New Roman" w:hAnsi="Times New Roman" w:cs="Times New Roman"/>
          <w:sz w:val="24"/>
          <w:szCs w:val="24"/>
        </w:rPr>
        <w:t>34.</w:t>
      </w:r>
      <w:r w:rsidR="00701939" w:rsidRPr="003D7080">
        <w:rPr>
          <w:rFonts w:ascii="Times New Roman" w:hAnsi="Times New Roman" w:cs="Times New Roman"/>
          <w:sz w:val="24"/>
          <w:szCs w:val="24"/>
        </w:rPr>
        <w:t xml:space="preserve"> </w:t>
      </w:r>
      <w:r w:rsidRPr="003D7080">
        <w:rPr>
          <w:rFonts w:ascii="Times New Roman" w:hAnsi="Times New Roman" w:cs="Times New Roman"/>
          <w:sz w:val="24"/>
          <w:szCs w:val="24"/>
        </w:rPr>
        <w:t>Rangovas atsako už tinkamą darbų atlikimą pagal šioje sutartyje</w:t>
      </w:r>
      <w:r w:rsidRPr="00472388">
        <w:rPr>
          <w:rFonts w:ascii="Times New Roman" w:hAnsi="Times New Roman" w:cs="Times New Roman"/>
          <w:sz w:val="24"/>
          <w:szCs w:val="24"/>
        </w:rPr>
        <w:t xml:space="preserve"> ir jos prieduose nustatytus reikalavimus;</w:t>
      </w:r>
    </w:p>
    <w:p w14:paraId="2F8A6863" w14:textId="47545A4E" w:rsidR="00472388" w:rsidRPr="00472388" w:rsidRDefault="00472388" w:rsidP="00472388">
      <w:pPr>
        <w:spacing w:after="0"/>
        <w:ind w:firstLine="851"/>
        <w:jc w:val="both"/>
        <w:rPr>
          <w:rFonts w:ascii="Times New Roman" w:hAnsi="Times New Roman" w:cs="Times New Roman"/>
          <w:sz w:val="24"/>
          <w:szCs w:val="24"/>
        </w:rPr>
      </w:pPr>
      <w:r w:rsidRPr="00472388">
        <w:rPr>
          <w:rFonts w:ascii="Times New Roman" w:hAnsi="Times New Roman" w:cs="Times New Roman"/>
          <w:sz w:val="24"/>
          <w:szCs w:val="24"/>
        </w:rPr>
        <w:t>35.</w:t>
      </w:r>
      <w:r w:rsidR="00701939">
        <w:rPr>
          <w:rFonts w:ascii="Times New Roman" w:hAnsi="Times New Roman" w:cs="Times New Roman"/>
          <w:sz w:val="24"/>
          <w:szCs w:val="24"/>
        </w:rPr>
        <w:t xml:space="preserve"> </w:t>
      </w:r>
      <w:r w:rsidRPr="00472388">
        <w:rPr>
          <w:rFonts w:ascii="Times New Roman" w:hAnsi="Times New Roman" w:cs="Times New Roman"/>
          <w:sz w:val="24"/>
          <w:szCs w:val="24"/>
        </w:rPr>
        <w:t>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w:t>
      </w:r>
    </w:p>
    <w:p w14:paraId="6BD36E36" w14:textId="0A19324A" w:rsidR="00472388" w:rsidRPr="00472388" w:rsidRDefault="00472388" w:rsidP="00472388">
      <w:pPr>
        <w:spacing w:after="0"/>
        <w:ind w:firstLine="851"/>
        <w:jc w:val="both"/>
        <w:rPr>
          <w:rFonts w:ascii="Times New Roman" w:hAnsi="Times New Roman" w:cs="Times New Roman"/>
          <w:sz w:val="24"/>
          <w:szCs w:val="24"/>
        </w:rPr>
      </w:pPr>
      <w:r w:rsidRPr="00472388">
        <w:rPr>
          <w:rFonts w:ascii="Times New Roman" w:hAnsi="Times New Roman" w:cs="Times New Roman"/>
          <w:sz w:val="24"/>
          <w:szCs w:val="24"/>
        </w:rPr>
        <w:t>36.</w:t>
      </w:r>
      <w:r w:rsidR="00701939">
        <w:rPr>
          <w:rFonts w:ascii="Times New Roman" w:hAnsi="Times New Roman" w:cs="Times New Roman"/>
          <w:sz w:val="24"/>
          <w:szCs w:val="24"/>
        </w:rPr>
        <w:t xml:space="preserve"> </w:t>
      </w:r>
      <w:r w:rsidRPr="00472388">
        <w:rPr>
          <w:rFonts w:ascii="Times New Roman" w:hAnsi="Times New Roman" w:cs="Times New Roman"/>
          <w:sz w:val="24"/>
          <w:szCs w:val="24"/>
        </w:rPr>
        <w:t>Rangovas neatleidžiamas nuo atsakomybės dėl sutartinių įsipareigojimų vykdymo ir jam nekompensuojamos jokios papildomos išlaidos, kurios gali atsirasti dirbant sunkiomis oro  sąlygomis, esant nepalankioms eismo sąlygoms, grūstims, apvažiavimams;</w:t>
      </w:r>
    </w:p>
    <w:p w14:paraId="2937FC10" w14:textId="03AAED18" w:rsidR="00472388" w:rsidRPr="00472388" w:rsidRDefault="00472388" w:rsidP="00472388">
      <w:pPr>
        <w:spacing w:after="0"/>
        <w:ind w:firstLine="851"/>
        <w:jc w:val="both"/>
        <w:rPr>
          <w:rFonts w:ascii="Times New Roman" w:hAnsi="Times New Roman" w:cs="Times New Roman"/>
          <w:sz w:val="24"/>
          <w:szCs w:val="24"/>
        </w:rPr>
      </w:pPr>
      <w:r w:rsidRPr="00472388">
        <w:rPr>
          <w:rFonts w:ascii="Times New Roman" w:hAnsi="Times New Roman" w:cs="Times New Roman"/>
          <w:sz w:val="24"/>
          <w:szCs w:val="24"/>
        </w:rPr>
        <w:t>37.</w:t>
      </w:r>
      <w:r w:rsidR="00701939">
        <w:rPr>
          <w:rFonts w:ascii="Times New Roman" w:hAnsi="Times New Roman" w:cs="Times New Roman"/>
          <w:sz w:val="24"/>
          <w:szCs w:val="24"/>
        </w:rPr>
        <w:t xml:space="preserve"> </w:t>
      </w:r>
      <w:r w:rsidRPr="00472388">
        <w:rPr>
          <w:rFonts w:ascii="Times New Roman" w:hAnsi="Times New Roman" w:cs="Times New Roman"/>
          <w:sz w:val="24"/>
          <w:szCs w:val="24"/>
        </w:rPr>
        <w:t>Užsakovas Lietuvos Respublikos civilinio kodekso 6.131 straipsnyje nustatyta tvarka gali vienašališkai taikyti įskaitymą ir priskaičiuotas netesybas ir nuostolius išskaičiuoti iš Rangovui mokėtinų sumų, teisės aktų nustatyta tvarka pranešant apie tokį įskaitymą.</w:t>
      </w:r>
    </w:p>
    <w:p w14:paraId="63CDC1C2" w14:textId="4F566BA3" w:rsidR="00472388" w:rsidRDefault="00472388" w:rsidP="00472388">
      <w:pPr>
        <w:spacing w:after="0"/>
        <w:ind w:firstLine="851"/>
        <w:jc w:val="both"/>
        <w:rPr>
          <w:rFonts w:ascii="Times New Roman" w:hAnsi="Times New Roman" w:cs="Times New Roman"/>
          <w:sz w:val="24"/>
          <w:szCs w:val="24"/>
        </w:rPr>
      </w:pPr>
      <w:r w:rsidRPr="00472388">
        <w:rPr>
          <w:rFonts w:ascii="Times New Roman" w:hAnsi="Times New Roman" w:cs="Times New Roman"/>
          <w:sz w:val="24"/>
          <w:szCs w:val="24"/>
        </w:rPr>
        <w:t>38.</w:t>
      </w:r>
      <w:r w:rsidR="00701939">
        <w:rPr>
          <w:rFonts w:ascii="Times New Roman" w:hAnsi="Times New Roman" w:cs="Times New Roman"/>
          <w:sz w:val="24"/>
          <w:szCs w:val="24"/>
        </w:rPr>
        <w:t xml:space="preserve"> </w:t>
      </w:r>
      <w:r w:rsidRPr="00472388">
        <w:rPr>
          <w:rFonts w:ascii="Times New Roman" w:hAnsi="Times New Roman" w:cs="Times New Roman"/>
          <w:sz w:val="24"/>
          <w:szCs w:val="24"/>
        </w:rPr>
        <w:t>Rangovas savo sąskaita turi apsaugoti ir apginti Užsakovą nuo visų veiksmų, pretenzijų, praradimų ar nuostolių, kylančių iš bet kokio Rangovo veiksmo ar aplaidumo vykdant Darbus, įskaitant ir bet kokių konfidencialumo ar teisinių nuostatų, arba trečios šalies teisių pažeidimą.</w:t>
      </w:r>
    </w:p>
    <w:p w14:paraId="678F2869" w14:textId="56E0E7CC" w:rsidR="00472388" w:rsidRPr="001E18B7" w:rsidRDefault="00E736DA" w:rsidP="00472388">
      <w:pPr>
        <w:spacing w:after="0"/>
        <w:ind w:firstLine="851"/>
        <w:jc w:val="both"/>
        <w:rPr>
          <w:rFonts w:ascii="Times New Roman" w:hAnsi="Times New Roman" w:cs="Times New Roman"/>
          <w:sz w:val="24"/>
          <w:szCs w:val="24"/>
        </w:rPr>
      </w:pPr>
      <w:r>
        <w:rPr>
          <w:rFonts w:ascii="Times New Roman" w:hAnsi="Times New Roman" w:cs="Times New Roman"/>
          <w:sz w:val="24"/>
          <w:szCs w:val="24"/>
        </w:rPr>
        <w:t>3</w:t>
      </w:r>
      <w:r w:rsidR="00BD429F">
        <w:rPr>
          <w:rFonts w:ascii="Times New Roman" w:hAnsi="Times New Roman" w:cs="Times New Roman"/>
          <w:sz w:val="24"/>
          <w:szCs w:val="24"/>
        </w:rPr>
        <w:t>9</w:t>
      </w:r>
      <w:r w:rsidR="00472388" w:rsidRPr="001E18B7">
        <w:rPr>
          <w:rFonts w:ascii="Times New Roman" w:hAnsi="Times New Roman" w:cs="Times New Roman"/>
          <w:sz w:val="24"/>
          <w:szCs w:val="24"/>
        </w:rPr>
        <w:t>.</w:t>
      </w:r>
      <w:r w:rsidR="00701939">
        <w:rPr>
          <w:rFonts w:ascii="Times New Roman" w:hAnsi="Times New Roman" w:cs="Times New Roman"/>
          <w:sz w:val="24"/>
          <w:szCs w:val="24"/>
        </w:rPr>
        <w:t xml:space="preserve"> </w:t>
      </w:r>
      <w:r w:rsidR="00472388" w:rsidRPr="001E18B7">
        <w:rPr>
          <w:rFonts w:ascii="Times New Roman" w:hAnsi="Times New Roman" w:cs="Times New Roman"/>
          <w:sz w:val="24"/>
          <w:szCs w:val="24"/>
        </w:rPr>
        <w:t xml:space="preserve">Jeigu Sutartis nutraukiama dėl esminio Sutarties pažeidimo arba priimtas Užsakovo sprendimas, kad Rangovas Sutartyje nustatytą esminę Sutarties sąlygą vykdė su dideliais arba nuolatiniais trūkumais ir dėl to Užsakovas pritaikė Sutartyje nustatytą sankciją arba priimtas teismo sprendimas, kuriuo tenkinamas </w:t>
      </w:r>
      <w:r w:rsidR="00472388" w:rsidRPr="001E18B7">
        <w:rPr>
          <w:rFonts w:ascii="Times New Roman" w:hAnsi="Times New Roman" w:cs="Times New Roman"/>
          <w:sz w:val="24"/>
          <w:szCs w:val="24"/>
        </w:rPr>
        <w:lastRenderedPageBreak/>
        <w:t>Užsakovo reikalavimas atlyginti nuostolius, patirtus dėl to, kad Rangovas Sutartyje nustatytą esminę Sutarties sąlygą vykdė su dideliais arba nuolatiniais trūkumais, Užsakovas ne vėliau kaip per 10 dienų Centrinėje viešųjų pirkimų informacinėje sistemoje Viešųjų pirkimų tarnybos nustatyta tvarka skelbia informaciją apie Sutarties neįvykdžiusį ar netinkamai ją įvykdžiusį Rangovą (rangovų grupės atveju – visus grupės narius), taip pat apie ūkio subjektus, kurių pajėgumais rėmėsi Rangovas (jeigu buvo remtasi) ir kurie su Rangovu prisiėmė solidarią atsakomybę už Sutarties įvykdymą pagal LR viešųjų pirkimų įstatymo 49 straipsnio 5 dalį, jeigu pažeidimas įvykdytas dėl tos Sutarties dalies, kuriai jie buvo pasitelkti.</w:t>
      </w:r>
    </w:p>
    <w:p w14:paraId="7A0E246D" w14:textId="1127A04A" w:rsidR="00472388" w:rsidRDefault="00472388" w:rsidP="00472388">
      <w:pPr>
        <w:spacing w:after="0"/>
        <w:ind w:firstLine="851"/>
        <w:jc w:val="both"/>
        <w:rPr>
          <w:rFonts w:ascii="Times New Roman" w:hAnsi="Times New Roman" w:cs="Times New Roman"/>
          <w:sz w:val="24"/>
          <w:szCs w:val="24"/>
        </w:rPr>
      </w:pPr>
      <w:r w:rsidRPr="001E18B7">
        <w:rPr>
          <w:rFonts w:ascii="Times New Roman" w:hAnsi="Times New Roman" w:cs="Times New Roman"/>
          <w:sz w:val="24"/>
          <w:szCs w:val="24"/>
        </w:rPr>
        <w:t>4</w:t>
      </w:r>
      <w:r w:rsidR="00BD429F">
        <w:rPr>
          <w:rFonts w:ascii="Times New Roman" w:hAnsi="Times New Roman" w:cs="Times New Roman"/>
          <w:sz w:val="24"/>
          <w:szCs w:val="24"/>
        </w:rPr>
        <w:t>0</w:t>
      </w:r>
      <w:r w:rsidRPr="001E18B7">
        <w:rPr>
          <w:rFonts w:ascii="Times New Roman" w:hAnsi="Times New Roman" w:cs="Times New Roman"/>
          <w:sz w:val="24"/>
          <w:szCs w:val="24"/>
        </w:rPr>
        <w:t>.</w:t>
      </w:r>
      <w:r w:rsidR="00701939">
        <w:rPr>
          <w:rFonts w:ascii="Times New Roman" w:hAnsi="Times New Roman" w:cs="Times New Roman"/>
          <w:sz w:val="24"/>
          <w:szCs w:val="24"/>
        </w:rPr>
        <w:t xml:space="preserve"> </w:t>
      </w:r>
      <w:r w:rsidRPr="001E18B7">
        <w:rPr>
          <w:rFonts w:ascii="Times New Roman" w:hAnsi="Times New Roman" w:cs="Times New Roman"/>
          <w:sz w:val="24"/>
          <w:szCs w:val="24"/>
        </w:rPr>
        <w:t xml:space="preserve">Rangovas užtikrina, kad jo pasamdyti darbuotojai ir/arba tretieji asmenys, už kuriuos atsakingas Rangovas, darbų atlikimo metu nebūtų apsvaigę nuo alkoholio, narkotinių, toksinių ir (arba) psichotropinių medžiagų. Užsakovas </w:t>
      </w:r>
      <w:r w:rsidR="004A349F" w:rsidRPr="001E18B7">
        <w:rPr>
          <w:rFonts w:ascii="Times New Roman" w:hAnsi="Times New Roman" w:cs="Times New Roman"/>
          <w:sz w:val="24"/>
          <w:szCs w:val="24"/>
        </w:rPr>
        <w:t>turi teisę</w:t>
      </w:r>
      <w:r w:rsidRPr="001E18B7">
        <w:rPr>
          <w:rFonts w:ascii="Times New Roman" w:hAnsi="Times New Roman" w:cs="Times New Roman"/>
          <w:sz w:val="24"/>
          <w:szCs w:val="24"/>
        </w:rPr>
        <w:t xml:space="preserve"> pats atlikti neblaivumo ar apsvaigimo nuo psichiką veikiančių medžiagų patikrinimą ir tam gali būti naudojamos techninės ar kitokios priemonės (alkotesteriai ir kt.). Blaivumo patikrinimo vengimas ir/ar atsisakymas tikrintis blaivumą prilyginama</w:t>
      </w:r>
      <w:r w:rsidR="00044F37">
        <w:rPr>
          <w:rFonts w:ascii="Times New Roman" w:hAnsi="Times New Roman" w:cs="Times New Roman"/>
          <w:sz w:val="24"/>
          <w:szCs w:val="24"/>
        </w:rPr>
        <w:t>s</w:t>
      </w:r>
      <w:r w:rsidRPr="001E18B7">
        <w:rPr>
          <w:rFonts w:ascii="Times New Roman" w:hAnsi="Times New Roman" w:cs="Times New Roman"/>
          <w:sz w:val="24"/>
          <w:szCs w:val="24"/>
        </w:rPr>
        <w:t xml:space="preserve"> buvimui neblaiviam. Užsakovui nustačius, kad Rangovas nesilaiko ši</w:t>
      </w:r>
      <w:r w:rsidR="001E18B7" w:rsidRPr="001E18B7">
        <w:rPr>
          <w:rFonts w:ascii="Times New Roman" w:hAnsi="Times New Roman" w:cs="Times New Roman"/>
          <w:sz w:val="24"/>
          <w:szCs w:val="24"/>
        </w:rPr>
        <w:t>ų</w:t>
      </w:r>
      <w:r w:rsidRPr="001E18B7">
        <w:rPr>
          <w:rFonts w:ascii="Times New Roman" w:hAnsi="Times New Roman" w:cs="Times New Roman"/>
          <w:sz w:val="24"/>
          <w:szCs w:val="24"/>
        </w:rPr>
        <w:t xml:space="preserve"> Sutarties punkte nustatytų reikalavimų, </w:t>
      </w:r>
      <w:r w:rsidR="00C92FC9" w:rsidRPr="001E18B7">
        <w:rPr>
          <w:rFonts w:ascii="Times New Roman" w:hAnsi="Times New Roman" w:cs="Times New Roman"/>
          <w:sz w:val="24"/>
          <w:szCs w:val="24"/>
        </w:rPr>
        <w:t xml:space="preserve">gali </w:t>
      </w:r>
      <w:r w:rsidRPr="001E18B7">
        <w:rPr>
          <w:rFonts w:ascii="Times New Roman" w:hAnsi="Times New Roman" w:cs="Times New Roman"/>
          <w:sz w:val="24"/>
          <w:szCs w:val="24"/>
        </w:rPr>
        <w:t xml:space="preserve">iš Rangovo reikalauti sumokėti </w:t>
      </w:r>
      <w:r w:rsidRPr="005D1ED3">
        <w:rPr>
          <w:rFonts w:ascii="Times New Roman" w:hAnsi="Times New Roman" w:cs="Times New Roman"/>
          <w:sz w:val="24"/>
          <w:szCs w:val="24"/>
        </w:rPr>
        <w:t>Užsakovui 900</w:t>
      </w:r>
      <w:r w:rsidR="001E18B7" w:rsidRPr="005D1ED3">
        <w:rPr>
          <w:rFonts w:ascii="Times New Roman" w:hAnsi="Times New Roman" w:cs="Times New Roman"/>
          <w:sz w:val="24"/>
          <w:szCs w:val="24"/>
        </w:rPr>
        <w:t>,00</w:t>
      </w:r>
      <w:r w:rsidRPr="005D1ED3">
        <w:rPr>
          <w:rFonts w:ascii="Times New Roman" w:hAnsi="Times New Roman" w:cs="Times New Roman"/>
          <w:sz w:val="24"/>
          <w:szCs w:val="24"/>
        </w:rPr>
        <w:t xml:space="preserve"> Eur baudą už </w:t>
      </w:r>
      <w:r w:rsidR="00736CEC" w:rsidRPr="005D1ED3">
        <w:rPr>
          <w:rFonts w:ascii="Times New Roman" w:hAnsi="Times New Roman" w:cs="Times New Roman"/>
          <w:sz w:val="24"/>
          <w:szCs w:val="24"/>
        </w:rPr>
        <w:t xml:space="preserve">kiekvieną </w:t>
      </w:r>
      <w:r w:rsidRPr="005D1ED3">
        <w:rPr>
          <w:rFonts w:ascii="Times New Roman" w:hAnsi="Times New Roman" w:cs="Times New Roman"/>
          <w:sz w:val="24"/>
          <w:szCs w:val="24"/>
        </w:rPr>
        <w:t>nustatytą</w:t>
      </w:r>
      <w:r w:rsidRPr="001E18B7">
        <w:rPr>
          <w:rFonts w:ascii="Times New Roman" w:hAnsi="Times New Roman" w:cs="Times New Roman"/>
          <w:sz w:val="24"/>
          <w:szCs w:val="24"/>
        </w:rPr>
        <w:t xml:space="preserve"> pažeidimą.</w:t>
      </w:r>
    </w:p>
    <w:p w14:paraId="6DB8B654" w14:textId="77777777" w:rsidR="00472388" w:rsidRPr="00472388" w:rsidRDefault="00472388" w:rsidP="004A349F">
      <w:pPr>
        <w:spacing w:after="0"/>
        <w:jc w:val="both"/>
        <w:rPr>
          <w:rFonts w:ascii="Times New Roman" w:hAnsi="Times New Roman" w:cs="Times New Roman"/>
          <w:sz w:val="24"/>
          <w:szCs w:val="24"/>
        </w:rPr>
      </w:pPr>
    </w:p>
    <w:p w14:paraId="6237A2F5" w14:textId="3781A452" w:rsidR="00472388" w:rsidRPr="004A349F" w:rsidRDefault="00472388" w:rsidP="004A349F">
      <w:pPr>
        <w:spacing w:after="0"/>
        <w:ind w:firstLine="851"/>
        <w:jc w:val="center"/>
        <w:rPr>
          <w:rFonts w:ascii="Times New Roman" w:hAnsi="Times New Roman" w:cs="Times New Roman"/>
          <w:b/>
          <w:bCs/>
          <w:sz w:val="24"/>
          <w:szCs w:val="24"/>
        </w:rPr>
      </w:pPr>
      <w:r w:rsidRPr="004A349F">
        <w:rPr>
          <w:rFonts w:ascii="Times New Roman" w:hAnsi="Times New Roman" w:cs="Times New Roman"/>
          <w:b/>
          <w:bCs/>
          <w:sz w:val="24"/>
          <w:szCs w:val="24"/>
        </w:rPr>
        <w:t>VIII.</w:t>
      </w:r>
      <w:r w:rsidR="004A349F" w:rsidRPr="004A349F">
        <w:rPr>
          <w:rFonts w:ascii="Times New Roman" w:hAnsi="Times New Roman" w:cs="Times New Roman"/>
          <w:b/>
          <w:bCs/>
          <w:sz w:val="24"/>
          <w:szCs w:val="24"/>
        </w:rPr>
        <w:t xml:space="preserve"> </w:t>
      </w:r>
      <w:r w:rsidRPr="004A349F">
        <w:rPr>
          <w:rFonts w:ascii="Times New Roman" w:hAnsi="Times New Roman" w:cs="Times New Roman"/>
          <w:b/>
          <w:bCs/>
          <w:sz w:val="24"/>
          <w:szCs w:val="24"/>
        </w:rPr>
        <w:t>SUTARTINIŲ ĮSIPAREIGOJIMŲ UŽTIKRINIMAS</w:t>
      </w:r>
    </w:p>
    <w:p w14:paraId="0B738752" w14:textId="77777777" w:rsidR="00472388" w:rsidRPr="00472388" w:rsidRDefault="00472388" w:rsidP="00472388">
      <w:pPr>
        <w:spacing w:after="0"/>
        <w:ind w:firstLine="851"/>
        <w:jc w:val="both"/>
        <w:rPr>
          <w:rFonts w:ascii="Times New Roman" w:hAnsi="Times New Roman" w:cs="Times New Roman"/>
          <w:sz w:val="24"/>
          <w:szCs w:val="24"/>
        </w:rPr>
      </w:pPr>
    </w:p>
    <w:p w14:paraId="6A1B00FF" w14:textId="1884DF62" w:rsidR="00472388" w:rsidRPr="003D7080" w:rsidRDefault="00472388" w:rsidP="00CB030C">
      <w:pPr>
        <w:spacing w:after="0" w:line="240" w:lineRule="auto"/>
        <w:ind w:firstLine="851"/>
        <w:jc w:val="both"/>
        <w:rPr>
          <w:rFonts w:ascii="Times New Roman" w:hAnsi="Times New Roman" w:cs="Times New Roman"/>
          <w:sz w:val="24"/>
          <w:szCs w:val="24"/>
        </w:rPr>
      </w:pPr>
      <w:r w:rsidRPr="00472388">
        <w:rPr>
          <w:rFonts w:ascii="Times New Roman" w:hAnsi="Times New Roman" w:cs="Times New Roman"/>
          <w:sz w:val="24"/>
          <w:szCs w:val="24"/>
        </w:rPr>
        <w:t>4</w:t>
      </w:r>
      <w:r w:rsidR="00BD429F">
        <w:rPr>
          <w:rFonts w:ascii="Times New Roman" w:hAnsi="Times New Roman" w:cs="Times New Roman"/>
          <w:sz w:val="24"/>
          <w:szCs w:val="24"/>
        </w:rPr>
        <w:t>1</w:t>
      </w:r>
      <w:r w:rsidRPr="00472388">
        <w:rPr>
          <w:rFonts w:ascii="Times New Roman" w:hAnsi="Times New Roman" w:cs="Times New Roman"/>
          <w:sz w:val="24"/>
          <w:szCs w:val="24"/>
        </w:rPr>
        <w:t>.</w:t>
      </w:r>
      <w:r w:rsidR="00701939">
        <w:rPr>
          <w:rFonts w:ascii="Times New Roman" w:hAnsi="Times New Roman" w:cs="Times New Roman"/>
          <w:sz w:val="24"/>
          <w:szCs w:val="24"/>
        </w:rPr>
        <w:t xml:space="preserve"> </w:t>
      </w:r>
      <w:r w:rsidRPr="00472388">
        <w:rPr>
          <w:rFonts w:ascii="Times New Roman" w:hAnsi="Times New Roman" w:cs="Times New Roman"/>
          <w:sz w:val="24"/>
          <w:szCs w:val="24"/>
        </w:rPr>
        <w:t xml:space="preserve">Rangovas privalo per </w:t>
      </w:r>
      <w:r w:rsidR="0061044A">
        <w:rPr>
          <w:rFonts w:ascii="Times New Roman" w:hAnsi="Times New Roman" w:cs="Times New Roman"/>
          <w:sz w:val="24"/>
          <w:szCs w:val="24"/>
        </w:rPr>
        <w:t>10</w:t>
      </w:r>
      <w:r w:rsidRPr="00472388">
        <w:rPr>
          <w:rFonts w:ascii="Times New Roman" w:hAnsi="Times New Roman" w:cs="Times New Roman"/>
          <w:sz w:val="24"/>
          <w:szCs w:val="24"/>
        </w:rPr>
        <w:t xml:space="preserve"> (</w:t>
      </w:r>
      <w:r w:rsidR="0061044A">
        <w:rPr>
          <w:rFonts w:ascii="Times New Roman" w:hAnsi="Times New Roman" w:cs="Times New Roman"/>
          <w:sz w:val="24"/>
          <w:szCs w:val="24"/>
        </w:rPr>
        <w:t>dešimt</w:t>
      </w:r>
      <w:r w:rsidRPr="00472388">
        <w:rPr>
          <w:rFonts w:ascii="Times New Roman" w:hAnsi="Times New Roman" w:cs="Times New Roman"/>
          <w:sz w:val="24"/>
          <w:szCs w:val="24"/>
        </w:rPr>
        <w:t xml:space="preserve">) </w:t>
      </w:r>
      <w:r w:rsidR="00480835">
        <w:rPr>
          <w:rFonts w:ascii="Times New Roman" w:hAnsi="Times New Roman" w:cs="Times New Roman"/>
          <w:sz w:val="24"/>
          <w:szCs w:val="24"/>
        </w:rPr>
        <w:t xml:space="preserve">darbo </w:t>
      </w:r>
      <w:r w:rsidRPr="00472388">
        <w:rPr>
          <w:rFonts w:ascii="Times New Roman" w:hAnsi="Times New Roman" w:cs="Times New Roman"/>
          <w:sz w:val="24"/>
          <w:szCs w:val="24"/>
        </w:rPr>
        <w:t>dien</w:t>
      </w:r>
      <w:r w:rsidR="0061044A">
        <w:rPr>
          <w:rFonts w:ascii="Times New Roman" w:hAnsi="Times New Roman" w:cs="Times New Roman"/>
          <w:sz w:val="24"/>
          <w:szCs w:val="24"/>
        </w:rPr>
        <w:t>ų</w:t>
      </w:r>
      <w:r w:rsidRPr="00472388">
        <w:rPr>
          <w:rFonts w:ascii="Times New Roman" w:hAnsi="Times New Roman" w:cs="Times New Roman"/>
          <w:sz w:val="24"/>
          <w:szCs w:val="24"/>
        </w:rPr>
        <w:t xml:space="preserve"> nuo Sutarties pasirašymo (Sutarties pasirašymo diena laikoma kai sutartį pasirašo abi sutarties šalys ir tai laikoma sutarties šalies, kuri pasirašė sutartį paskutinė – data. Pasirašant sutartį kiekviena šalis privalo aiškiai nurodyti sutarties pasirašymo datą, tai yra kada konkrečiai pasirašo sutartį) dienos, Užsakovui pateikti Sutarties įvykdymo užtikrinimą – Lietuvoje ar </w:t>
      </w:r>
      <w:r w:rsidRPr="003D7080">
        <w:rPr>
          <w:rFonts w:ascii="Times New Roman" w:hAnsi="Times New Roman" w:cs="Times New Roman"/>
          <w:sz w:val="24"/>
          <w:szCs w:val="24"/>
        </w:rPr>
        <w:t xml:space="preserve">užsienyje registruoto banko ar kredito unijos garantiją ar draudimo bendrovės laidavimo raštą kartu su laidavimo </w:t>
      </w:r>
      <w:r w:rsidR="00BA46DA" w:rsidRPr="003D7080">
        <w:rPr>
          <w:rFonts w:ascii="Times New Roman" w:hAnsi="Times New Roman" w:cs="Times New Roman"/>
          <w:sz w:val="24"/>
          <w:szCs w:val="24"/>
        </w:rPr>
        <w:t>apmokėjimo dokumentu</w:t>
      </w:r>
      <w:r w:rsidRPr="003D7080">
        <w:rPr>
          <w:rFonts w:ascii="Times New Roman" w:hAnsi="Times New Roman" w:cs="Times New Roman"/>
          <w:sz w:val="24"/>
          <w:szCs w:val="24"/>
        </w:rPr>
        <w:t>.</w:t>
      </w:r>
    </w:p>
    <w:p w14:paraId="290216EC" w14:textId="1B9AD728" w:rsidR="00472388" w:rsidRPr="005D1ED3" w:rsidRDefault="00472388" w:rsidP="00CB030C">
      <w:pPr>
        <w:spacing w:after="0" w:line="240" w:lineRule="auto"/>
        <w:ind w:firstLine="851"/>
        <w:jc w:val="both"/>
        <w:rPr>
          <w:rFonts w:ascii="Times New Roman" w:hAnsi="Times New Roman" w:cs="Times New Roman"/>
          <w:b/>
          <w:bCs/>
          <w:sz w:val="24"/>
          <w:szCs w:val="24"/>
        </w:rPr>
      </w:pPr>
      <w:r w:rsidRPr="003D7080">
        <w:rPr>
          <w:rFonts w:ascii="Times New Roman" w:hAnsi="Times New Roman" w:cs="Times New Roman"/>
          <w:sz w:val="24"/>
          <w:szCs w:val="24"/>
        </w:rPr>
        <w:t>4</w:t>
      </w:r>
      <w:r w:rsidR="00BD429F" w:rsidRPr="003D7080">
        <w:rPr>
          <w:rFonts w:ascii="Times New Roman" w:hAnsi="Times New Roman" w:cs="Times New Roman"/>
          <w:sz w:val="24"/>
          <w:szCs w:val="24"/>
        </w:rPr>
        <w:t>2</w:t>
      </w:r>
      <w:r w:rsidRPr="003D7080">
        <w:rPr>
          <w:rFonts w:ascii="Times New Roman" w:hAnsi="Times New Roman" w:cs="Times New Roman"/>
          <w:sz w:val="24"/>
          <w:szCs w:val="24"/>
        </w:rPr>
        <w:t>.</w:t>
      </w:r>
      <w:r w:rsidR="00701939" w:rsidRPr="003D7080">
        <w:rPr>
          <w:rFonts w:ascii="Times New Roman" w:hAnsi="Times New Roman" w:cs="Times New Roman"/>
          <w:sz w:val="24"/>
          <w:szCs w:val="24"/>
        </w:rPr>
        <w:t xml:space="preserve"> </w:t>
      </w:r>
      <w:r w:rsidRPr="003D7080">
        <w:rPr>
          <w:rFonts w:ascii="Times New Roman" w:hAnsi="Times New Roman" w:cs="Times New Roman"/>
          <w:sz w:val="24"/>
          <w:szCs w:val="24"/>
        </w:rPr>
        <w:t xml:space="preserve">Sutarties įvykdymo </w:t>
      </w:r>
      <w:r w:rsidRPr="005D1ED3">
        <w:rPr>
          <w:rFonts w:ascii="Times New Roman" w:hAnsi="Times New Roman" w:cs="Times New Roman"/>
          <w:sz w:val="24"/>
          <w:szCs w:val="24"/>
        </w:rPr>
        <w:t xml:space="preserve">užtikrinimo suma </w:t>
      </w:r>
      <w:r w:rsidR="005F4734" w:rsidRPr="005D1ED3">
        <w:rPr>
          <w:rFonts w:ascii="Times New Roman" w:hAnsi="Times New Roman" w:cs="Times New Roman"/>
          <w:sz w:val="24"/>
          <w:szCs w:val="24"/>
        </w:rPr>
        <w:t>–</w:t>
      </w:r>
      <w:r w:rsidRPr="005D1ED3">
        <w:rPr>
          <w:rFonts w:ascii="Times New Roman" w:hAnsi="Times New Roman" w:cs="Times New Roman"/>
          <w:sz w:val="24"/>
          <w:szCs w:val="24"/>
        </w:rPr>
        <w:t xml:space="preserve"> </w:t>
      </w:r>
      <w:r w:rsidR="00F767A4">
        <w:rPr>
          <w:rFonts w:ascii="Times New Roman" w:hAnsi="Times New Roman" w:cs="Times New Roman"/>
          <w:b/>
          <w:bCs/>
          <w:sz w:val="24"/>
          <w:szCs w:val="24"/>
        </w:rPr>
        <w:t>8</w:t>
      </w:r>
      <w:r w:rsidR="00C95C78" w:rsidRPr="005D1ED3">
        <w:rPr>
          <w:rFonts w:ascii="Times New Roman" w:hAnsi="Times New Roman" w:cs="Times New Roman"/>
          <w:b/>
          <w:bCs/>
          <w:sz w:val="24"/>
          <w:szCs w:val="24"/>
        </w:rPr>
        <w:t xml:space="preserve">0 </w:t>
      </w:r>
      <w:r w:rsidR="005F4734" w:rsidRPr="005D1ED3">
        <w:rPr>
          <w:rFonts w:ascii="Times New Roman" w:hAnsi="Times New Roman" w:cs="Times New Roman"/>
          <w:b/>
          <w:bCs/>
          <w:sz w:val="24"/>
          <w:szCs w:val="24"/>
        </w:rPr>
        <w:t>000 Eur (</w:t>
      </w:r>
      <w:r w:rsidR="00F767A4">
        <w:rPr>
          <w:rFonts w:ascii="Times New Roman" w:hAnsi="Times New Roman" w:cs="Times New Roman"/>
          <w:b/>
          <w:bCs/>
          <w:sz w:val="24"/>
          <w:szCs w:val="24"/>
        </w:rPr>
        <w:t>aštuon</w:t>
      </w:r>
      <w:r w:rsidR="00C95C78" w:rsidRPr="005D1ED3">
        <w:rPr>
          <w:rFonts w:ascii="Times New Roman" w:hAnsi="Times New Roman" w:cs="Times New Roman"/>
          <w:b/>
          <w:bCs/>
          <w:sz w:val="24"/>
          <w:szCs w:val="24"/>
        </w:rPr>
        <w:t>iasdešimt</w:t>
      </w:r>
      <w:r w:rsidR="00CE5D40" w:rsidRPr="005D1ED3">
        <w:rPr>
          <w:rFonts w:ascii="Times New Roman" w:hAnsi="Times New Roman" w:cs="Times New Roman"/>
          <w:b/>
          <w:bCs/>
          <w:sz w:val="24"/>
          <w:szCs w:val="24"/>
        </w:rPr>
        <w:t xml:space="preserve"> </w:t>
      </w:r>
      <w:r w:rsidR="005F4734" w:rsidRPr="005D1ED3">
        <w:rPr>
          <w:rFonts w:ascii="Times New Roman" w:hAnsi="Times New Roman" w:cs="Times New Roman"/>
          <w:b/>
          <w:bCs/>
          <w:sz w:val="24"/>
          <w:szCs w:val="24"/>
        </w:rPr>
        <w:t>tūkstančių Eurų)</w:t>
      </w:r>
      <w:r w:rsidRPr="005D1ED3">
        <w:rPr>
          <w:rFonts w:ascii="Times New Roman" w:hAnsi="Times New Roman" w:cs="Times New Roman"/>
          <w:b/>
          <w:bCs/>
          <w:sz w:val="24"/>
          <w:szCs w:val="24"/>
        </w:rPr>
        <w:t>.</w:t>
      </w:r>
    </w:p>
    <w:p w14:paraId="50361EDF" w14:textId="75494E85" w:rsidR="00472388" w:rsidRPr="003D7080" w:rsidRDefault="00472388" w:rsidP="00CB030C">
      <w:pPr>
        <w:spacing w:after="0" w:line="240" w:lineRule="auto"/>
        <w:ind w:firstLine="851"/>
        <w:jc w:val="both"/>
        <w:rPr>
          <w:rFonts w:ascii="Times New Roman" w:hAnsi="Times New Roman" w:cs="Times New Roman"/>
          <w:sz w:val="24"/>
          <w:szCs w:val="24"/>
        </w:rPr>
      </w:pPr>
      <w:r w:rsidRPr="005D1ED3">
        <w:rPr>
          <w:rFonts w:ascii="Times New Roman" w:hAnsi="Times New Roman" w:cs="Times New Roman"/>
          <w:sz w:val="24"/>
          <w:szCs w:val="24"/>
        </w:rPr>
        <w:t>4</w:t>
      </w:r>
      <w:r w:rsidR="00BD429F" w:rsidRPr="005D1ED3">
        <w:rPr>
          <w:rFonts w:ascii="Times New Roman" w:hAnsi="Times New Roman" w:cs="Times New Roman"/>
          <w:sz w:val="24"/>
          <w:szCs w:val="24"/>
        </w:rPr>
        <w:t>3</w:t>
      </w:r>
      <w:r w:rsidRPr="005D1ED3">
        <w:rPr>
          <w:rFonts w:ascii="Times New Roman" w:hAnsi="Times New Roman" w:cs="Times New Roman"/>
          <w:sz w:val="24"/>
          <w:szCs w:val="24"/>
        </w:rPr>
        <w:t>.</w:t>
      </w:r>
      <w:r w:rsidR="00701939" w:rsidRPr="005D1ED3">
        <w:rPr>
          <w:rFonts w:ascii="Times New Roman" w:hAnsi="Times New Roman" w:cs="Times New Roman"/>
          <w:sz w:val="24"/>
          <w:szCs w:val="24"/>
        </w:rPr>
        <w:t xml:space="preserve"> </w:t>
      </w:r>
      <w:r w:rsidRPr="005D1ED3">
        <w:rPr>
          <w:rFonts w:ascii="Times New Roman" w:hAnsi="Times New Roman" w:cs="Times New Roman"/>
          <w:sz w:val="24"/>
          <w:szCs w:val="24"/>
        </w:rPr>
        <w:t>Sutarties įvykdymo užtikrinimas turi būti besąlyginis ir neatšaukiamas.</w:t>
      </w:r>
    </w:p>
    <w:p w14:paraId="474B2143" w14:textId="094F54EC" w:rsidR="00472388" w:rsidRPr="00472388" w:rsidRDefault="00472388" w:rsidP="00BD6288">
      <w:pPr>
        <w:pStyle w:val="Default"/>
        <w:ind w:firstLine="851"/>
        <w:jc w:val="both"/>
      </w:pPr>
      <w:r w:rsidRPr="003D7080">
        <w:t>4</w:t>
      </w:r>
      <w:r w:rsidR="00BD429F" w:rsidRPr="003D7080">
        <w:t>4</w:t>
      </w:r>
      <w:r w:rsidRPr="003D7080">
        <w:t>.</w:t>
      </w:r>
      <w:r w:rsidR="00701939" w:rsidRPr="003D7080">
        <w:t xml:space="preserve"> </w:t>
      </w:r>
      <w:r w:rsidRPr="003D7080">
        <w:rPr>
          <w:color w:val="auto"/>
        </w:rPr>
        <w:t xml:space="preserve">Sutarties įvykdymo užtikrinimas įsigalioja banko ar kredito unijos </w:t>
      </w:r>
      <w:r w:rsidR="00DE09BF" w:rsidRPr="003D7080">
        <w:rPr>
          <w:color w:val="auto"/>
        </w:rPr>
        <w:t xml:space="preserve">garantijos </w:t>
      </w:r>
      <w:r w:rsidRPr="003D7080">
        <w:rPr>
          <w:color w:val="auto"/>
        </w:rPr>
        <w:t xml:space="preserve">ar draudimo bendrovės </w:t>
      </w:r>
      <w:r w:rsidR="00DE09BF" w:rsidRPr="003D7080">
        <w:rPr>
          <w:color w:val="auto"/>
        </w:rPr>
        <w:t>laidavimo rašto</w:t>
      </w:r>
      <w:r w:rsidRPr="003D7080">
        <w:rPr>
          <w:color w:val="auto"/>
        </w:rPr>
        <w:t xml:space="preserve"> išdavimo dieną </w:t>
      </w:r>
      <w:r w:rsidR="00BD6288" w:rsidRPr="003D7080">
        <w:rPr>
          <w:color w:val="auto"/>
        </w:rPr>
        <w:t xml:space="preserve">ir turi galioti </w:t>
      </w:r>
      <w:r w:rsidR="00BD6288" w:rsidRPr="005A505F">
        <w:rPr>
          <w:color w:val="auto"/>
        </w:rPr>
        <w:t>60 kalendorinių dienų ilgiau nei Sutartyje numatytas darbų atlikimo terminas (Sutarties 2.1. punktas).</w:t>
      </w:r>
      <w:r w:rsidR="00BD6288" w:rsidRPr="003D7080">
        <w:rPr>
          <w:color w:val="auto"/>
        </w:rPr>
        <w:t xml:space="preserve"> </w:t>
      </w:r>
      <w:r w:rsidRPr="003D7080">
        <w:rPr>
          <w:color w:val="auto"/>
        </w:rPr>
        <w:t>Jei yra pratęsiamas Darbų atlikimo terminas, atitinkamai turi būti pratęsiamas ir Sutarties įvykdymo užtikrinimo</w:t>
      </w:r>
      <w:r w:rsidRPr="00BD6288">
        <w:rPr>
          <w:color w:val="auto"/>
        </w:rPr>
        <w:t xml:space="preserve"> galiojimas.</w:t>
      </w:r>
    </w:p>
    <w:p w14:paraId="2847CF6C" w14:textId="7BF3EE2E" w:rsidR="00472388" w:rsidRPr="00472388" w:rsidRDefault="00472388" w:rsidP="00CB030C">
      <w:pPr>
        <w:spacing w:after="0" w:line="240" w:lineRule="auto"/>
        <w:ind w:firstLine="851"/>
        <w:jc w:val="both"/>
        <w:rPr>
          <w:rFonts w:ascii="Times New Roman" w:hAnsi="Times New Roman" w:cs="Times New Roman"/>
          <w:sz w:val="24"/>
          <w:szCs w:val="24"/>
        </w:rPr>
      </w:pPr>
      <w:r w:rsidRPr="00472388">
        <w:rPr>
          <w:rFonts w:ascii="Times New Roman" w:hAnsi="Times New Roman" w:cs="Times New Roman"/>
          <w:sz w:val="24"/>
          <w:szCs w:val="24"/>
        </w:rPr>
        <w:t>4</w:t>
      </w:r>
      <w:r w:rsidR="00BD429F">
        <w:rPr>
          <w:rFonts w:ascii="Times New Roman" w:hAnsi="Times New Roman" w:cs="Times New Roman"/>
          <w:sz w:val="24"/>
          <w:szCs w:val="24"/>
        </w:rPr>
        <w:t>5</w:t>
      </w:r>
      <w:r w:rsidRPr="00472388">
        <w:rPr>
          <w:rFonts w:ascii="Times New Roman" w:hAnsi="Times New Roman" w:cs="Times New Roman"/>
          <w:sz w:val="24"/>
          <w:szCs w:val="24"/>
        </w:rPr>
        <w:t>.</w:t>
      </w:r>
      <w:r w:rsidR="00701939">
        <w:rPr>
          <w:rFonts w:ascii="Times New Roman" w:hAnsi="Times New Roman" w:cs="Times New Roman"/>
          <w:sz w:val="24"/>
          <w:szCs w:val="24"/>
        </w:rPr>
        <w:t xml:space="preserve"> </w:t>
      </w:r>
      <w:r w:rsidRPr="00472388">
        <w:rPr>
          <w:rFonts w:ascii="Times New Roman" w:hAnsi="Times New Roman" w:cs="Times New Roman"/>
          <w:sz w:val="24"/>
          <w:szCs w:val="24"/>
        </w:rPr>
        <w:t xml:space="preserve">Sutarties įvykdymo užtikrinimu garantuojama, kad Rangovui neįvykdžius visų sutartinių įsipareigojimų ar įvykdžius juos netinkamai, Užsakovui bus išmokėta sutarties įvykdymo užtikrinime nurodyta pinigų suma, lygi Užsakovo </w:t>
      </w:r>
      <w:r w:rsidR="00703EF3">
        <w:rPr>
          <w:rFonts w:ascii="Times New Roman" w:hAnsi="Times New Roman" w:cs="Times New Roman"/>
          <w:sz w:val="24"/>
          <w:szCs w:val="24"/>
        </w:rPr>
        <w:t xml:space="preserve">tiesioginių </w:t>
      </w:r>
      <w:r w:rsidRPr="00472388">
        <w:rPr>
          <w:rFonts w:ascii="Times New Roman" w:hAnsi="Times New Roman" w:cs="Times New Roman"/>
          <w:sz w:val="24"/>
          <w:szCs w:val="24"/>
        </w:rPr>
        <w:t>nuostolių dydžiui.</w:t>
      </w:r>
    </w:p>
    <w:p w14:paraId="57A547E7" w14:textId="22F2C7E4" w:rsidR="00472388" w:rsidRPr="00AF0EA2" w:rsidRDefault="00472388" w:rsidP="00CB030C">
      <w:pPr>
        <w:spacing w:after="0" w:line="240" w:lineRule="auto"/>
        <w:ind w:firstLine="851"/>
        <w:jc w:val="both"/>
        <w:rPr>
          <w:rFonts w:ascii="Times New Roman" w:hAnsi="Times New Roman" w:cs="Times New Roman"/>
          <w:sz w:val="24"/>
          <w:szCs w:val="24"/>
        </w:rPr>
      </w:pPr>
      <w:r w:rsidRPr="002A720D">
        <w:rPr>
          <w:rFonts w:ascii="Times New Roman" w:hAnsi="Times New Roman" w:cs="Times New Roman"/>
          <w:sz w:val="24"/>
          <w:szCs w:val="24"/>
        </w:rPr>
        <w:t>4</w:t>
      </w:r>
      <w:r w:rsidR="00BD429F" w:rsidRPr="002A720D">
        <w:rPr>
          <w:rFonts w:ascii="Times New Roman" w:hAnsi="Times New Roman" w:cs="Times New Roman"/>
          <w:sz w:val="24"/>
          <w:szCs w:val="24"/>
        </w:rPr>
        <w:t>6</w:t>
      </w:r>
      <w:r w:rsidRPr="002A720D">
        <w:rPr>
          <w:rFonts w:ascii="Times New Roman" w:hAnsi="Times New Roman" w:cs="Times New Roman"/>
          <w:sz w:val="24"/>
          <w:szCs w:val="24"/>
        </w:rPr>
        <w:t>.</w:t>
      </w:r>
      <w:r w:rsidR="00701939" w:rsidRPr="002A720D">
        <w:rPr>
          <w:rFonts w:ascii="Times New Roman" w:hAnsi="Times New Roman" w:cs="Times New Roman"/>
          <w:sz w:val="24"/>
          <w:szCs w:val="24"/>
        </w:rPr>
        <w:t xml:space="preserve"> </w:t>
      </w:r>
      <w:r w:rsidRPr="002A720D">
        <w:rPr>
          <w:rFonts w:ascii="Times New Roman" w:hAnsi="Times New Roman" w:cs="Times New Roman"/>
          <w:sz w:val="24"/>
          <w:szCs w:val="24"/>
        </w:rPr>
        <w:t>Užsakovas turi teisę pasinaudoti sutarties įvykdymo užtikrinimu pilna apimtimi</w:t>
      </w:r>
      <w:r w:rsidR="009959BB">
        <w:rPr>
          <w:rFonts w:ascii="Times New Roman" w:hAnsi="Times New Roman" w:cs="Times New Roman"/>
          <w:sz w:val="24"/>
          <w:szCs w:val="24"/>
        </w:rPr>
        <w:t>,</w:t>
      </w:r>
      <w:r w:rsidRPr="002A720D">
        <w:rPr>
          <w:rFonts w:ascii="Times New Roman" w:hAnsi="Times New Roman" w:cs="Times New Roman"/>
          <w:sz w:val="24"/>
          <w:szCs w:val="24"/>
        </w:rPr>
        <w:t xml:space="preserve"> </w:t>
      </w:r>
      <w:r w:rsidR="00F676DA">
        <w:rPr>
          <w:rFonts w:ascii="Times New Roman" w:hAnsi="Times New Roman" w:cs="Times New Roman"/>
          <w:sz w:val="24"/>
          <w:szCs w:val="24"/>
        </w:rPr>
        <w:t>j</w:t>
      </w:r>
      <w:r w:rsidRPr="00AF0EA2">
        <w:rPr>
          <w:rFonts w:ascii="Times New Roman" w:hAnsi="Times New Roman" w:cs="Times New Roman"/>
          <w:sz w:val="24"/>
          <w:szCs w:val="24"/>
        </w:rPr>
        <w:t>ei Sutartis nutraukiama dėl Rangovo kaltės</w:t>
      </w:r>
      <w:r w:rsidR="001E18B7">
        <w:rPr>
          <w:rFonts w:ascii="Times New Roman" w:hAnsi="Times New Roman" w:cs="Times New Roman"/>
          <w:sz w:val="24"/>
          <w:szCs w:val="24"/>
        </w:rPr>
        <w:t>.</w:t>
      </w:r>
    </w:p>
    <w:p w14:paraId="3CD414AD" w14:textId="2B38DE2C" w:rsidR="00472388" w:rsidRPr="00472388" w:rsidRDefault="00BD6288" w:rsidP="00CB030C">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4</w:t>
      </w:r>
      <w:r w:rsidR="009D63A0">
        <w:rPr>
          <w:rFonts w:ascii="Times New Roman" w:hAnsi="Times New Roman" w:cs="Times New Roman"/>
          <w:sz w:val="24"/>
          <w:szCs w:val="24"/>
        </w:rPr>
        <w:t>7</w:t>
      </w:r>
      <w:r w:rsidR="00472388" w:rsidRPr="0061044A">
        <w:rPr>
          <w:rFonts w:ascii="Times New Roman" w:hAnsi="Times New Roman" w:cs="Times New Roman"/>
          <w:sz w:val="24"/>
          <w:szCs w:val="24"/>
        </w:rPr>
        <w:t>.</w:t>
      </w:r>
      <w:r w:rsidR="00701939" w:rsidRPr="0061044A">
        <w:rPr>
          <w:rFonts w:ascii="Times New Roman" w:hAnsi="Times New Roman" w:cs="Times New Roman"/>
          <w:sz w:val="24"/>
          <w:szCs w:val="24"/>
        </w:rPr>
        <w:t xml:space="preserve"> </w:t>
      </w:r>
      <w:r w:rsidR="00472388" w:rsidRPr="0061044A">
        <w:rPr>
          <w:rFonts w:ascii="Times New Roman" w:hAnsi="Times New Roman" w:cs="Times New Roman"/>
          <w:sz w:val="24"/>
          <w:szCs w:val="24"/>
        </w:rPr>
        <w:t xml:space="preserve">Jei Sutarties vykdymo metu sutarties paaiškėja, kad įvykdymo užtikrinimą išdavęs juridinis asmuo nebegalės įvykdyti savo įsipareigojimų, Užsakovas turi teisę raštu pareikalauti Rangovo per </w:t>
      </w:r>
      <w:r w:rsidR="0061044A" w:rsidRPr="0061044A">
        <w:rPr>
          <w:rFonts w:ascii="Times New Roman" w:hAnsi="Times New Roman" w:cs="Times New Roman"/>
          <w:sz w:val="24"/>
          <w:szCs w:val="24"/>
        </w:rPr>
        <w:t>10</w:t>
      </w:r>
      <w:r w:rsidR="00472388" w:rsidRPr="0061044A">
        <w:rPr>
          <w:rFonts w:ascii="Times New Roman" w:hAnsi="Times New Roman" w:cs="Times New Roman"/>
          <w:sz w:val="24"/>
          <w:szCs w:val="24"/>
        </w:rPr>
        <w:t xml:space="preserve"> (</w:t>
      </w:r>
      <w:r w:rsidR="0061044A" w:rsidRPr="0061044A">
        <w:rPr>
          <w:rFonts w:ascii="Times New Roman" w:hAnsi="Times New Roman" w:cs="Times New Roman"/>
          <w:sz w:val="24"/>
          <w:szCs w:val="24"/>
        </w:rPr>
        <w:t>dešimt</w:t>
      </w:r>
      <w:r w:rsidR="00472388" w:rsidRPr="0061044A">
        <w:rPr>
          <w:rFonts w:ascii="Times New Roman" w:hAnsi="Times New Roman" w:cs="Times New Roman"/>
          <w:sz w:val="24"/>
          <w:szCs w:val="24"/>
        </w:rPr>
        <w:t>) dien</w:t>
      </w:r>
      <w:r w:rsidR="0061044A" w:rsidRPr="0061044A">
        <w:rPr>
          <w:rFonts w:ascii="Times New Roman" w:hAnsi="Times New Roman" w:cs="Times New Roman"/>
          <w:sz w:val="24"/>
          <w:szCs w:val="24"/>
        </w:rPr>
        <w:t>ų</w:t>
      </w:r>
      <w:r w:rsidR="00472388" w:rsidRPr="0061044A">
        <w:rPr>
          <w:rFonts w:ascii="Times New Roman" w:hAnsi="Times New Roman" w:cs="Times New Roman"/>
          <w:sz w:val="24"/>
          <w:szCs w:val="24"/>
        </w:rPr>
        <w:t xml:space="preserve"> nuo tokių aplinkybių paaiškėjimo dienos, pateikti naują tokių pačių sąlygų sutarties įvykdymo užtikrinimą. Jei Rangovas per nustatytą terminą nepateikia naujo sutarties įvykdymo užtikrinimo, </w:t>
      </w:r>
      <w:r w:rsidR="00472388" w:rsidRPr="00472388">
        <w:rPr>
          <w:rFonts w:ascii="Times New Roman" w:hAnsi="Times New Roman" w:cs="Times New Roman"/>
          <w:sz w:val="24"/>
          <w:szCs w:val="24"/>
        </w:rPr>
        <w:t>Užsakovas turi teisę vienašališkai nutraukti Sutartį, raštu įspėjęs Rangovą nė vėliau kaip prieš 14 (keturiolika) dienų iki numatomo sutarties nutraukimo.</w:t>
      </w:r>
    </w:p>
    <w:p w14:paraId="2F29FA34" w14:textId="2F030524" w:rsidR="00472388" w:rsidRDefault="009D63A0" w:rsidP="00CB030C">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48</w:t>
      </w:r>
      <w:r w:rsidR="00472388" w:rsidRPr="00472388">
        <w:rPr>
          <w:rFonts w:ascii="Times New Roman" w:hAnsi="Times New Roman" w:cs="Times New Roman"/>
          <w:sz w:val="24"/>
          <w:szCs w:val="24"/>
        </w:rPr>
        <w:t>.</w:t>
      </w:r>
      <w:r w:rsidR="00701939">
        <w:rPr>
          <w:rFonts w:ascii="Times New Roman" w:hAnsi="Times New Roman" w:cs="Times New Roman"/>
          <w:sz w:val="24"/>
          <w:szCs w:val="24"/>
        </w:rPr>
        <w:t xml:space="preserve"> </w:t>
      </w:r>
      <w:r w:rsidR="00472388" w:rsidRPr="00472388">
        <w:rPr>
          <w:rFonts w:ascii="Times New Roman" w:hAnsi="Times New Roman" w:cs="Times New Roman"/>
          <w:sz w:val="24"/>
          <w:szCs w:val="24"/>
        </w:rPr>
        <w:t>Sutarties įvykdymo užtikrinimas grąžinamas Rangovui po Statybos užbaigimo dokumento pasirašymo per 10 dienų nuo raštiško Rangovo prašymo gavimo dienos.</w:t>
      </w:r>
    </w:p>
    <w:p w14:paraId="6D06A49A" w14:textId="77777777" w:rsidR="0096560B" w:rsidRDefault="0096560B" w:rsidP="00CB030C">
      <w:pPr>
        <w:spacing w:after="0" w:line="240" w:lineRule="auto"/>
        <w:ind w:firstLine="851"/>
        <w:jc w:val="both"/>
        <w:rPr>
          <w:rFonts w:ascii="Times New Roman" w:hAnsi="Times New Roman" w:cs="Times New Roman"/>
          <w:sz w:val="24"/>
          <w:szCs w:val="24"/>
        </w:rPr>
      </w:pPr>
    </w:p>
    <w:p w14:paraId="479D60E1" w14:textId="014C3B9B" w:rsidR="00425BBC" w:rsidRPr="00D07DDB" w:rsidRDefault="00D07DDB" w:rsidP="00D07DDB">
      <w:pPr>
        <w:pStyle w:val="ListParagraph"/>
        <w:numPr>
          <w:ilvl w:val="0"/>
          <w:numId w:val="9"/>
        </w:numPr>
        <w:spacing w:after="0" w:line="240" w:lineRule="auto"/>
        <w:jc w:val="center"/>
        <w:rPr>
          <w:rFonts w:ascii="Times New Roman" w:hAnsi="Times New Roman" w:cs="Times New Roman"/>
          <w:sz w:val="24"/>
          <w:szCs w:val="24"/>
        </w:rPr>
      </w:pPr>
      <w:r w:rsidRPr="00D07DDB">
        <w:rPr>
          <w:rFonts w:ascii="Times New Roman" w:hAnsi="Times New Roman" w:cs="Times New Roman"/>
          <w:b/>
          <w:bCs/>
          <w:sz w:val="24"/>
          <w:szCs w:val="24"/>
        </w:rPr>
        <w:t>DRAUDIMAI</w:t>
      </w:r>
    </w:p>
    <w:p w14:paraId="1989AA61" w14:textId="77777777" w:rsidR="00D07DDB" w:rsidRDefault="00D07DDB" w:rsidP="00D07DDB">
      <w:pPr>
        <w:spacing w:after="0" w:line="240" w:lineRule="auto"/>
        <w:jc w:val="center"/>
        <w:rPr>
          <w:rFonts w:ascii="Times New Roman" w:hAnsi="Times New Roman" w:cs="Times New Roman"/>
          <w:sz w:val="24"/>
          <w:szCs w:val="24"/>
        </w:rPr>
      </w:pPr>
    </w:p>
    <w:p w14:paraId="7884DA19" w14:textId="23ACDEB0" w:rsidR="001069CD" w:rsidRPr="00853ACA" w:rsidRDefault="00E16782" w:rsidP="001F444E">
      <w:pPr>
        <w:pStyle w:val="ListParagraph"/>
        <w:numPr>
          <w:ilvl w:val="0"/>
          <w:numId w:val="10"/>
        </w:numPr>
        <w:spacing w:after="0" w:line="240" w:lineRule="auto"/>
        <w:ind w:left="0" w:firstLine="851"/>
        <w:jc w:val="both"/>
        <w:rPr>
          <w:rFonts w:ascii="Times New Roman" w:hAnsi="Times New Roman" w:cs="Times New Roman"/>
          <w:sz w:val="24"/>
          <w:szCs w:val="24"/>
        </w:rPr>
      </w:pPr>
      <w:r>
        <w:rPr>
          <w:rFonts w:ascii="Times New Roman" w:hAnsi="Times New Roman" w:cs="Times New Roman"/>
          <w:sz w:val="24"/>
          <w:szCs w:val="24"/>
        </w:rPr>
        <w:t>Rangov</w:t>
      </w:r>
      <w:r w:rsidR="001069CD" w:rsidRPr="00853ACA">
        <w:rPr>
          <w:rFonts w:ascii="Times New Roman" w:hAnsi="Times New Roman" w:cs="Times New Roman"/>
          <w:sz w:val="24"/>
          <w:szCs w:val="24"/>
        </w:rPr>
        <w:t xml:space="preserve">as, su Užsakovu suderintomis sąlygomis ir Užsakovui priimtinoje draudimo bendrovėje turi apsidrausti (būti apsidraudęs) civilinės atsakomybės privalomuoju draudimu. Draudimas turi būti sudarytas pagal galiojančias civilinės atsakomybės privalomojo draudimo taisykles ne </w:t>
      </w:r>
      <w:r w:rsidR="001069CD" w:rsidRPr="00491957">
        <w:rPr>
          <w:rFonts w:ascii="Times New Roman" w:hAnsi="Times New Roman" w:cs="Times New Roman"/>
          <w:sz w:val="24"/>
          <w:szCs w:val="24"/>
        </w:rPr>
        <w:t xml:space="preserve">mažesnei nei </w:t>
      </w:r>
      <w:r w:rsidR="00603CB4" w:rsidRPr="00491957">
        <w:rPr>
          <w:rFonts w:ascii="Times New Roman" w:hAnsi="Times New Roman" w:cs="Times New Roman"/>
          <w:sz w:val="24"/>
          <w:szCs w:val="24"/>
        </w:rPr>
        <w:t>1 0</w:t>
      </w:r>
      <w:r w:rsidR="001069CD" w:rsidRPr="00491957">
        <w:rPr>
          <w:rFonts w:ascii="Times New Roman" w:hAnsi="Times New Roman" w:cs="Times New Roman"/>
          <w:sz w:val="24"/>
          <w:szCs w:val="24"/>
        </w:rPr>
        <w:t>00 000 (</w:t>
      </w:r>
      <w:r w:rsidR="00603CB4" w:rsidRPr="00491957">
        <w:rPr>
          <w:rFonts w:ascii="Times New Roman" w:hAnsi="Times New Roman" w:cs="Times New Roman"/>
          <w:sz w:val="24"/>
          <w:szCs w:val="24"/>
        </w:rPr>
        <w:t>vieno milijono</w:t>
      </w:r>
      <w:r w:rsidR="001069CD" w:rsidRPr="00491957">
        <w:rPr>
          <w:rFonts w:ascii="Times New Roman" w:hAnsi="Times New Roman" w:cs="Times New Roman"/>
          <w:sz w:val="24"/>
          <w:szCs w:val="24"/>
        </w:rPr>
        <w:t xml:space="preserve">) Eur sumai, įskaitant ir neturtinę žalą, su ne didesne nei </w:t>
      </w:r>
      <w:r w:rsidR="007A3BE7" w:rsidRPr="00491957">
        <w:rPr>
          <w:rFonts w:ascii="Times New Roman" w:hAnsi="Times New Roman" w:cs="Times New Roman"/>
          <w:sz w:val="24"/>
          <w:szCs w:val="24"/>
        </w:rPr>
        <w:t>1</w:t>
      </w:r>
      <w:r w:rsidR="001069CD" w:rsidRPr="00491957">
        <w:rPr>
          <w:rFonts w:ascii="Times New Roman" w:hAnsi="Times New Roman" w:cs="Times New Roman"/>
          <w:sz w:val="24"/>
          <w:szCs w:val="24"/>
        </w:rPr>
        <w:t xml:space="preserve"> 000 (</w:t>
      </w:r>
      <w:r w:rsidR="007A3BE7" w:rsidRPr="00491957">
        <w:rPr>
          <w:rFonts w:ascii="Times New Roman" w:hAnsi="Times New Roman" w:cs="Times New Roman"/>
          <w:sz w:val="24"/>
          <w:szCs w:val="24"/>
        </w:rPr>
        <w:t>vieno</w:t>
      </w:r>
      <w:r w:rsidR="001069CD" w:rsidRPr="00491957">
        <w:rPr>
          <w:rFonts w:ascii="Times New Roman" w:hAnsi="Times New Roman" w:cs="Times New Roman"/>
          <w:sz w:val="24"/>
          <w:szCs w:val="24"/>
        </w:rPr>
        <w:t xml:space="preserve"> tūkstanči</w:t>
      </w:r>
      <w:r w:rsidR="007A3BE7" w:rsidRPr="00491957">
        <w:rPr>
          <w:rFonts w:ascii="Times New Roman" w:hAnsi="Times New Roman" w:cs="Times New Roman"/>
          <w:sz w:val="24"/>
          <w:szCs w:val="24"/>
        </w:rPr>
        <w:t>o</w:t>
      </w:r>
      <w:r w:rsidR="001069CD" w:rsidRPr="00491957">
        <w:rPr>
          <w:rFonts w:ascii="Times New Roman" w:hAnsi="Times New Roman" w:cs="Times New Roman"/>
          <w:sz w:val="24"/>
          <w:szCs w:val="24"/>
        </w:rPr>
        <w:t>) Eur</w:t>
      </w:r>
      <w:r w:rsidR="001069CD" w:rsidRPr="00853ACA">
        <w:rPr>
          <w:rFonts w:ascii="Times New Roman" w:hAnsi="Times New Roman" w:cs="Times New Roman"/>
          <w:sz w:val="24"/>
          <w:szCs w:val="24"/>
        </w:rPr>
        <w:t xml:space="preserve"> besąlygine išskaita vienam draudiminiam įvykiui. Draudimas turi apimti ir subrangovų / subtiekėjų, sudariusių subrangos / </w:t>
      </w:r>
      <w:proofErr w:type="spellStart"/>
      <w:r w:rsidR="001069CD" w:rsidRPr="00853ACA">
        <w:rPr>
          <w:rFonts w:ascii="Times New Roman" w:hAnsi="Times New Roman" w:cs="Times New Roman"/>
          <w:sz w:val="24"/>
          <w:szCs w:val="24"/>
        </w:rPr>
        <w:t>subtiekimo</w:t>
      </w:r>
      <w:proofErr w:type="spellEnd"/>
      <w:r w:rsidR="001069CD" w:rsidRPr="00853ACA">
        <w:rPr>
          <w:rFonts w:ascii="Times New Roman" w:hAnsi="Times New Roman" w:cs="Times New Roman"/>
          <w:sz w:val="24"/>
          <w:szCs w:val="24"/>
        </w:rPr>
        <w:t xml:space="preserve"> sutartis su </w:t>
      </w:r>
      <w:r w:rsidR="00874A70">
        <w:rPr>
          <w:rFonts w:ascii="Times New Roman" w:hAnsi="Times New Roman" w:cs="Times New Roman"/>
          <w:sz w:val="24"/>
          <w:szCs w:val="24"/>
        </w:rPr>
        <w:t>Rangov</w:t>
      </w:r>
      <w:r w:rsidR="001069CD" w:rsidRPr="00853ACA">
        <w:rPr>
          <w:rFonts w:ascii="Times New Roman" w:hAnsi="Times New Roman" w:cs="Times New Roman"/>
          <w:sz w:val="24"/>
          <w:szCs w:val="24"/>
        </w:rPr>
        <w:t>u, civilinę atsakomybę. Draudimo apsaugos galiojimas turi būti užtikrintas ne trumpiau nei iki Sutarties termino pabaigos.</w:t>
      </w:r>
    </w:p>
    <w:p w14:paraId="1BAFDB42" w14:textId="5DEF574D" w:rsidR="001069CD" w:rsidRPr="00491957" w:rsidRDefault="00874A70" w:rsidP="001F444E">
      <w:pPr>
        <w:pStyle w:val="ListParagraph"/>
        <w:numPr>
          <w:ilvl w:val="0"/>
          <w:numId w:val="10"/>
        </w:numPr>
        <w:spacing w:after="0" w:line="240" w:lineRule="auto"/>
        <w:ind w:left="0" w:firstLine="851"/>
        <w:jc w:val="both"/>
        <w:rPr>
          <w:rFonts w:ascii="Times New Roman" w:hAnsi="Times New Roman" w:cs="Times New Roman"/>
          <w:sz w:val="24"/>
          <w:szCs w:val="24"/>
        </w:rPr>
      </w:pPr>
      <w:r>
        <w:rPr>
          <w:rFonts w:ascii="Times New Roman" w:hAnsi="Times New Roman" w:cs="Times New Roman"/>
          <w:sz w:val="24"/>
          <w:szCs w:val="24"/>
        </w:rPr>
        <w:lastRenderedPageBreak/>
        <w:t>Rangov</w:t>
      </w:r>
      <w:r w:rsidR="001069CD" w:rsidRPr="00853ACA">
        <w:rPr>
          <w:rFonts w:ascii="Times New Roman" w:hAnsi="Times New Roman" w:cs="Times New Roman"/>
          <w:sz w:val="24"/>
          <w:szCs w:val="24"/>
        </w:rPr>
        <w:t xml:space="preserve">as savo lėšomis privalės apdrausti visus Sutartyje numatytus statybos ir montavimo darbus pilna atstatomąja verte nuo visų galimų rizikų Užsakovo naudai statybos rizikų draudimu (CAR / EAR). Statybos visų rizikų draudimas turi apimti visus su statomu, montuojamu, rekonstruojamu objektu susijusius statybos, montavimo, rekonstravimo darbus ir bandymus, darbams atlikti į draudimo vietą pristatytus, </w:t>
      </w:r>
      <w:r w:rsidR="00466A3B">
        <w:rPr>
          <w:rFonts w:ascii="Times New Roman" w:hAnsi="Times New Roman" w:cs="Times New Roman"/>
          <w:sz w:val="24"/>
          <w:szCs w:val="24"/>
        </w:rPr>
        <w:t>Rangov</w:t>
      </w:r>
      <w:r w:rsidR="001069CD" w:rsidRPr="00853ACA">
        <w:rPr>
          <w:rFonts w:ascii="Times New Roman" w:hAnsi="Times New Roman" w:cs="Times New Roman"/>
          <w:sz w:val="24"/>
          <w:szCs w:val="24"/>
        </w:rPr>
        <w:t xml:space="preserve">o montuojamus ir sumontuotus statybos produktus, medžiagas, įrenginius, draudimo vietoje esantį turtą, draudimo vietos sutvarkymo išlaidas po draudiminio įvykio, </w:t>
      </w:r>
      <w:r w:rsidR="001069CD" w:rsidRPr="00491957">
        <w:rPr>
          <w:rFonts w:ascii="Times New Roman" w:hAnsi="Times New Roman" w:cs="Times New Roman"/>
          <w:sz w:val="24"/>
          <w:szCs w:val="24"/>
        </w:rPr>
        <w:t>išlaidas už viršvalandinį darbą, darbą išeiginių ir švenčių dienomis, skubų krovinių pakrovimą ir pervežimą ir kt. Maksimali išskaita (franšizė) pagal šią draudimo sutartį negali viršyti 1 000 (vieno tūkstančio) Eur. Draudimo laikotarpis yra (draudimas turi galioti) ne vėliau kaip nuo įrangos ar bet kurios jos dalies pirmojo pristatymo dienos (pirmojo įrangos perdavimo–priėmimo akto pasirašymo dienos) ir ne trumpiau nei iki Sutarties termino pabaigos.</w:t>
      </w:r>
    </w:p>
    <w:p w14:paraId="447B354A" w14:textId="772FC8AB" w:rsidR="001069CD" w:rsidRPr="00853ACA" w:rsidRDefault="00466A3B" w:rsidP="001F444E">
      <w:pPr>
        <w:pStyle w:val="ListParagraph"/>
        <w:numPr>
          <w:ilvl w:val="0"/>
          <w:numId w:val="10"/>
        </w:numPr>
        <w:spacing w:after="0" w:line="240" w:lineRule="auto"/>
        <w:ind w:left="0" w:firstLine="851"/>
        <w:jc w:val="both"/>
        <w:rPr>
          <w:rFonts w:ascii="Times New Roman" w:hAnsi="Times New Roman" w:cs="Times New Roman"/>
          <w:sz w:val="24"/>
          <w:szCs w:val="24"/>
        </w:rPr>
      </w:pPr>
      <w:r w:rsidRPr="00491957">
        <w:rPr>
          <w:rFonts w:ascii="Times New Roman" w:hAnsi="Times New Roman" w:cs="Times New Roman"/>
          <w:sz w:val="24"/>
          <w:szCs w:val="24"/>
        </w:rPr>
        <w:t>Rangov</w:t>
      </w:r>
      <w:r w:rsidR="001069CD" w:rsidRPr="00491957">
        <w:rPr>
          <w:rFonts w:ascii="Times New Roman" w:hAnsi="Times New Roman" w:cs="Times New Roman"/>
          <w:sz w:val="24"/>
          <w:szCs w:val="24"/>
        </w:rPr>
        <w:t xml:space="preserve">as </w:t>
      </w:r>
      <w:r w:rsidR="00ED14C9" w:rsidRPr="00491957">
        <w:rPr>
          <w:rFonts w:ascii="Times New Roman" w:hAnsi="Times New Roman" w:cs="Times New Roman"/>
          <w:sz w:val="24"/>
          <w:szCs w:val="24"/>
        </w:rPr>
        <w:t>ne vėliau kaip per 10 darbo dienų</w:t>
      </w:r>
      <w:r w:rsidR="00EF62A4" w:rsidRPr="00491957">
        <w:rPr>
          <w:rFonts w:ascii="Times New Roman" w:hAnsi="Times New Roman" w:cs="Times New Roman"/>
          <w:sz w:val="24"/>
          <w:szCs w:val="24"/>
        </w:rPr>
        <w:t xml:space="preserve"> nuo Sutarties </w:t>
      </w:r>
      <w:r w:rsidR="00AA308E" w:rsidRPr="00491957">
        <w:rPr>
          <w:rFonts w:ascii="Times New Roman" w:hAnsi="Times New Roman" w:cs="Times New Roman"/>
          <w:sz w:val="24"/>
          <w:szCs w:val="24"/>
        </w:rPr>
        <w:t>pasirašy</w:t>
      </w:r>
      <w:r w:rsidR="00E3149B" w:rsidRPr="00491957">
        <w:rPr>
          <w:rFonts w:ascii="Times New Roman" w:hAnsi="Times New Roman" w:cs="Times New Roman"/>
          <w:sz w:val="24"/>
          <w:szCs w:val="24"/>
        </w:rPr>
        <w:t>mo</w:t>
      </w:r>
      <w:r w:rsidR="001069CD" w:rsidRPr="00491957">
        <w:rPr>
          <w:rFonts w:ascii="Times New Roman" w:hAnsi="Times New Roman" w:cs="Times New Roman"/>
          <w:sz w:val="24"/>
          <w:szCs w:val="24"/>
        </w:rPr>
        <w:t xml:space="preserve"> privalo pateikti draudimo liudijimų (polisų) patvirtintas kopijas ir įrodymus, kad šiame skyriuje nurodytos draudimo</w:t>
      </w:r>
      <w:r w:rsidR="001069CD" w:rsidRPr="00853ACA">
        <w:rPr>
          <w:rFonts w:ascii="Times New Roman" w:hAnsi="Times New Roman" w:cs="Times New Roman"/>
          <w:sz w:val="24"/>
          <w:szCs w:val="24"/>
        </w:rPr>
        <w:t xml:space="preserve"> sutartys yra tinkamai sudarytos, draudimo įmokos sumokėtos ir kt. </w:t>
      </w:r>
      <w:r w:rsidR="00A74685">
        <w:rPr>
          <w:rFonts w:ascii="Times New Roman" w:hAnsi="Times New Roman" w:cs="Times New Roman"/>
          <w:sz w:val="24"/>
          <w:szCs w:val="24"/>
        </w:rPr>
        <w:t>Rangov</w:t>
      </w:r>
      <w:r w:rsidR="001069CD" w:rsidRPr="00853ACA">
        <w:rPr>
          <w:rFonts w:ascii="Times New Roman" w:hAnsi="Times New Roman" w:cs="Times New Roman"/>
          <w:sz w:val="24"/>
          <w:szCs w:val="24"/>
        </w:rPr>
        <w:t xml:space="preserve">as negali daryti jokių anksčiau nurodytų draudimo polisų sąlygų pakeitimų iš anksto neįspėjęs Užsakovo apie tokius pakeitimus ir negavęs Užsakovo pritarimo, kai tokie pakeitimai galėtų turėti įtakos Užsakovo teisėms ir interesams. </w:t>
      </w:r>
      <w:r w:rsidR="00A74685">
        <w:rPr>
          <w:rFonts w:ascii="Times New Roman" w:hAnsi="Times New Roman" w:cs="Times New Roman"/>
          <w:sz w:val="24"/>
          <w:szCs w:val="24"/>
        </w:rPr>
        <w:t>Rangov</w:t>
      </w:r>
      <w:r w:rsidR="001069CD" w:rsidRPr="00853ACA">
        <w:rPr>
          <w:rFonts w:ascii="Times New Roman" w:hAnsi="Times New Roman" w:cs="Times New Roman"/>
          <w:sz w:val="24"/>
          <w:szCs w:val="24"/>
        </w:rPr>
        <w:t>as privalo užtikrinti, kad būtų laikomasi draudimo sutartyse nurodytų sąlygų. Įvykus draudiminiam įvykiui,</w:t>
      </w:r>
      <w:r w:rsidR="00A74685">
        <w:rPr>
          <w:rFonts w:ascii="Times New Roman" w:hAnsi="Times New Roman" w:cs="Times New Roman"/>
          <w:sz w:val="24"/>
          <w:szCs w:val="24"/>
        </w:rPr>
        <w:t xml:space="preserve"> Rangov</w:t>
      </w:r>
      <w:r w:rsidR="001069CD" w:rsidRPr="00853ACA">
        <w:rPr>
          <w:rFonts w:ascii="Times New Roman" w:hAnsi="Times New Roman" w:cs="Times New Roman"/>
          <w:sz w:val="24"/>
          <w:szCs w:val="24"/>
        </w:rPr>
        <w:t>as ne vėliau kaip per 10 (dešimt) darbo dienų nuo išmokos pagal draudimo sutartį (polisą) išmokėjimo dienos privalo atstatyti draudimo sumą iki nurodytų draudimo sumų, papildydamas draudimo sutartį (polisą) arba sudarydamas naują draudimo sutartį (polisą) ir pateikti atitinkamus įrodymus Užsakovui.</w:t>
      </w:r>
    </w:p>
    <w:p w14:paraId="45B82835" w14:textId="4E7CDC94" w:rsidR="001069CD" w:rsidRPr="00853ACA" w:rsidRDefault="001069CD" w:rsidP="001F444E">
      <w:pPr>
        <w:pStyle w:val="ListParagraph"/>
        <w:numPr>
          <w:ilvl w:val="0"/>
          <w:numId w:val="10"/>
        </w:numPr>
        <w:spacing w:after="0" w:line="240" w:lineRule="auto"/>
        <w:ind w:left="0" w:firstLine="851"/>
        <w:jc w:val="both"/>
        <w:rPr>
          <w:rFonts w:ascii="Times New Roman" w:hAnsi="Times New Roman" w:cs="Times New Roman"/>
          <w:sz w:val="24"/>
          <w:szCs w:val="24"/>
        </w:rPr>
      </w:pPr>
      <w:r w:rsidRPr="00853ACA">
        <w:rPr>
          <w:rFonts w:ascii="Times New Roman" w:hAnsi="Times New Roman" w:cs="Times New Roman"/>
          <w:sz w:val="24"/>
          <w:szCs w:val="24"/>
        </w:rPr>
        <w:t xml:space="preserve">Jeigu </w:t>
      </w:r>
      <w:r w:rsidR="00A74685">
        <w:rPr>
          <w:rFonts w:ascii="Times New Roman" w:hAnsi="Times New Roman" w:cs="Times New Roman"/>
          <w:sz w:val="24"/>
          <w:szCs w:val="24"/>
        </w:rPr>
        <w:t>Rangov</w:t>
      </w:r>
      <w:r w:rsidRPr="00853ACA">
        <w:rPr>
          <w:rFonts w:ascii="Times New Roman" w:hAnsi="Times New Roman" w:cs="Times New Roman"/>
          <w:sz w:val="24"/>
          <w:szCs w:val="24"/>
        </w:rPr>
        <w:t xml:space="preserve">as nesudaro bet kurios iš anksčiau numatytų draudimo sutarčių arba neužtikrina bet kurios draudimo sutarties sąlygų, kurių iš jo reikalaujama atlikti ir palaikyti pagal Sutartį, arba nepateikia pakankamo įrodymo ir draudimo liudijimų (polisų) kopijų pagal šio skyriaus reikalavimus, tai </w:t>
      </w:r>
      <w:r w:rsidR="00E734B0">
        <w:rPr>
          <w:rFonts w:ascii="Times New Roman" w:hAnsi="Times New Roman" w:cs="Times New Roman"/>
          <w:sz w:val="24"/>
          <w:szCs w:val="24"/>
        </w:rPr>
        <w:t>Rangov</w:t>
      </w:r>
      <w:r w:rsidRPr="00853ACA">
        <w:rPr>
          <w:rFonts w:ascii="Times New Roman" w:hAnsi="Times New Roman" w:cs="Times New Roman"/>
          <w:sz w:val="24"/>
          <w:szCs w:val="24"/>
        </w:rPr>
        <w:t xml:space="preserve">as Užsakovui sumoka Sutartyje nustatytą baudą (baudas), o Užsakovas gali (savo nuožiūra ir nemažindamas bet kurios kitos teisės arba teisinės gynybos priemonių) pats arba trečiųjų asmenų pagalba sudaryti draudimo sutartis šiame skyriuje nurodytomis sąlygomis ir sumokėti reikalingas draudimo įmokas arba turi teisę sustabdyti </w:t>
      </w:r>
      <w:r w:rsidR="00E734B0">
        <w:rPr>
          <w:rFonts w:ascii="Times New Roman" w:hAnsi="Times New Roman" w:cs="Times New Roman"/>
          <w:sz w:val="24"/>
          <w:szCs w:val="24"/>
        </w:rPr>
        <w:t>Rangov</w:t>
      </w:r>
      <w:r w:rsidRPr="00853ACA">
        <w:rPr>
          <w:rFonts w:ascii="Times New Roman" w:hAnsi="Times New Roman" w:cs="Times New Roman"/>
          <w:sz w:val="24"/>
          <w:szCs w:val="24"/>
        </w:rPr>
        <w:t xml:space="preserve">ui priklausančias mokėti sumas tol, kol pastarasis įvykdys visus savo įsipareigojimus, numatytus šiame skyriuje. Jeigu Užsakovas pats sumoka draudimo įmokas už šiame skyriuje numatytas draudimo sutartis, tai </w:t>
      </w:r>
      <w:r w:rsidR="00BC6683">
        <w:rPr>
          <w:rFonts w:ascii="Times New Roman" w:hAnsi="Times New Roman" w:cs="Times New Roman"/>
          <w:sz w:val="24"/>
          <w:szCs w:val="24"/>
        </w:rPr>
        <w:t>Rangov</w:t>
      </w:r>
      <w:r w:rsidRPr="00853ACA">
        <w:rPr>
          <w:rFonts w:ascii="Times New Roman" w:hAnsi="Times New Roman" w:cs="Times New Roman"/>
          <w:sz w:val="24"/>
          <w:szCs w:val="24"/>
        </w:rPr>
        <w:t xml:space="preserve">as privalo padengti Užsakovo sumokėtas draudimo įmokas Užsakovui arba Užsakovas turi teisę vienašališkai išskaičiuoti iš </w:t>
      </w:r>
      <w:r w:rsidR="00BC6683">
        <w:rPr>
          <w:rFonts w:ascii="Times New Roman" w:hAnsi="Times New Roman" w:cs="Times New Roman"/>
          <w:sz w:val="24"/>
          <w:szCs w:val="24"/>
        </w:rPr>
        <w:t>Rangov</w:t>
      </w:r>
      <w:r w:rsidRPr="00853ACA">
        <w:rPr>
          <w:rFonts w:ascii="Times New Roman" w:hAnsi="Times New Roman" w:cs="Times New Roman"/>
          <w:sz w:val="24"/>
          <w:szCs w:val="24"/>
        </w:rPr>
        <w:t>ui mokėtinų lėšų sumokėtas draudimo įmokas ir kitas pagal atitinkamą draudimo sutartį mokėtinas sumas.</w:t>
      </w:r>
    </w:p>
    <w:p w14:paraId="44EB484E" w14:textId="09E170D9" w:rsidR="001069CD" w:rsidRPr="00853ACA" w:rsidRDefault="001069CD" w:rsidP="001F444E">
      <w:pPr>
        <w:pStyle w:val="ListParagraph"/>
        <w:numPr>
          <w:ilvl w:val="0"/>
          <w:numId w:val="10"/>
        </w:numPr>
        <w:spacing w:after="0" w:line="240" w:lineRule="auto"/>
        <w:ind w:left="0" w:firstLine="851"/>
        <w:jc w:val="both"/>
        <w:rPr>
          <w:rFonts w:ascii="Times New Roman" w:hAnsi="Times New Roman" w:cs="Times New Roman"/>
          <w:sz w:val="24"/>
          <w:szCs w:val="24"/>
        </w:rPr>
      </w:pPr>
      <w:r w:rsidRPr="00853ACA">
        <w:rPr>
          <w:rFonts w:ascii="Times New Roman" w:hAnsi="Times New Roman" w:cs="Times New Roman"/>
          <w:sz w:val="24"/>
          <w:szCs w:val="24"/>
        </w:rPr>
        <w:t xml:space="preserve">Jei teisės normomis būtų nustatyti kiti privalomieji reikalavimai anksčiau nurodytoms ar kitoms </w:t>
      </w:r>
      <w:r w:rsidR="00BC6683">
        <w:rPr>
          <w:rFonts w:ascii="Times New Roman" w:hAnsi="Times New Roman" w:cs="Times New Roman"/>
          <w:sz w:val="24"/>
          <w:szCs w:val="24"/>
        </w:rPr>
        <w:t>Rangov</w:t>
      </w:r>
      <w:r w:rsidRPr="00853ACA">
        <w:rPr>
          <w:rFonts w:ascii="Times New Roman" w:hAnsi="Times New Roman" w:cs="Times New Roman"/>
          <w:sz w:val="24"/>
          <w:szCs w:val="24"/>
        </w:rPr>
        <w:t xml:space="preserve">ui taikytinoms draudimo sutartims, </w:t>
      </w:r>
      <w:r w:rsidR="00BC6683">
        <w:rPr>
          <w:rFonts w:ascii="Times New Roman" w:hAnsi="Times New Roman" w:cs="Times New Roman"/>
          <w:sz w:val="24"/>
          <w:szCs w:val="24"/>
        </w:rPr>
        <w:t>Rangov</w:t>
      </w:r>
      <w:r w:rsidRPr="00853ACA">
        <w:rPr>
          <w:rFonts w:ascii="Times New Roman" w:hAnsi="Times New Roman" w:cs="Times New Roman"/>
          <w:sz w:val="24"/>
          <w:szCs w:val="24"/>
        </w:rPr>
        <w:t>o sudaromos draudimo sutartys visais atvejais turi atitikti ir teisės normų privalomuosius reikalavimus.</w:t>
      </w:r>
    </w:p>
    <w:p w14:paraId="2555659F" w14:textId="77777777" w:rsidR="00D07DDB" w:rsidRPr="00D07DDB" w:rsidRDefault="00D07DDB" w:rsidP="00D07DDB">
      <w:pPr>
        <w:spacing w:after="0" w:line="240" w:lineRule="auto"/>
        <w:rPr>
          <w:rFonts w:ascii="Times New Roman" w:hAnsi="Times New Roman" w:cs="Times New Roman"/>
          <w:sz w:val="24"/>
          <w:szCs w:val="24"/>
        </w:rPr>
      </w:pPr>
    </w:p>
    <w:p w14:paraId="7870700F" w14:textId="77777777" w:rsidR="00472388" w:rsidRPr="00472388" w:rsidRDefault="00472388" w:rsidP="00472388">
      <w:pPr>
        <w:spacing w:after="0"/>
        <w:ind w:firstLine="851"/>
        <w:jc w:val="both"/>
        <w:rPr>
          <w:rFonts w:ascii="Times New Roman" w:hAnsi="Times New Roman" w:cs="Times New Roman"/>
          <w:sz w:val="24"/>
          <w:szCs w:val="24"/>
        </w:rPr>
      </w:pPr>
    </w:p>
    <w:p w14:paraId="0C87E11E" w14:textId="1C0E5DFD" w:rsidR="00472388" w:rsidRPr="004D0652" w:rsidRDefault="00472388" w:rsidP="004D0652">
      <w:pPr>
        <w:pStyle w:val="ListParagraph"/>
        <w:numPr>
          <w:ilvl w:val="0"/>
          <w:numId w:val="9"/>
        </w:numPr>
        <w:spacing w:after="0"/>
        <w:jc w:val="center"/>
        <w:rPr>
          <w:rFonts w:ascii="Times New Roman" w:hAnsi="Times New Roman" w:cs="Times New Roman"/>
          <w:b/>
          <w:bCs/>
          <w:sz w:val="24"/>
          <w:szCs w:val="24"/>
        </w:rPr>
      </w:pPr>
      <w:r w:rsidRPr="004D0652">
        <w:rPr>
          <w:rFonts w:ascii="Times New Roman" w:hAnsi="Times New Roman" w:cs="Times New Roman"/>
          <w:b/>
          <w:bCs/>
          <w:sz w:val="24"/>
          <w:szCs w:val="24"/>
        </w:rPr>
        <w:t>KONFIDENCIALUMAS</w:t>
      </w:r>
    </w:p>
    <w:p w14:paraId="53D40481" w14:textId="77777777" w:rsidR="00472388" w:rsidRPr="00472388" w:rsidRDefault="00472388" w:rsidP="00CB030C">
      <w:pPr>
        <w:spacing w:after="0" w:line="240" w:lineRule="auto"/>
        <w:ind w:firstLine="851"/>
        <w:jc w:val="both"/>
        <w:rPr>
          <w:rFonts w:ascii="Times New Roman" w:hAnsi="Times New Roman" w:cs="Times New Roman"/>
          <w:sz w:val="24"/>
          <w:szCs w:val="24"/>
        </w:rPr>
      </w:pPr>
    </w:p>
    <w:p w14:paraId="07BDA315" w14:textId="3540EE19" w:rsidR="00472388" w:rsidRPr="00AE05EA" w:rsidRDefault="00472388" w:rsidP="00AE05EA">
      <w:pPr>
        <w:pStyle w:val="ListParagraph"/>
        <w:numPr>
          <w:ilvl w:val="0"/>
          <w:numId w:val="10"/>
        </w:numPr>
        <w:spacing w:after="0" w:line="240" w:lineRule="auto"/>
        <w:ind w:left="0" w:firstLine="851"/>
        <w:jc w:val="both"/>
        <w:rPr>
          <w:rFonts w:ascii="Times New Roman" w:hAnsi="Times New Roman" w:cs="Times New Roman"/>
          <w:sz w:val="24"/>
          <w:szCs w:val="24"/>
        </w:rPr>
      </w:pPr>
      <w:r w:rsidRPr="00AE05EA">
        <w:rPr>
          <w:rFonts w:ascii="Times New Roman" w:hAnsi="Times New Roman" w:cs="Times New Roman"/>
          <w:sz w:val="24"/>
          <w:szCs w:val="24"/>
        </w:rPr>
        <w:t>Rangovas privalo vertinti visus dokumentus ir su Sutartimi susijusią informaciją kaip konfidencialią bei nepublikuoti ar kitaip neatskleisti jokių Sutarties detalių be raštiško Užsakovo sutikimo, išskyrus atvejus, kai tokią informaciją, vadovaujantis teisės aktų nuostatomis, jis turi pateikti vykdydamas įgaliotų gauti tokią informaciją institucijų nurodymus. Kilus nesutarimams dėl informacijos atskleidimo, Užsakovo sprendimas yra galutinis. Ši taisyklė galioja iki šios Sutarties galiojimo termino pasibaigimo ir 2 (du) metus nuo šios Sutarties galiojimo termino pasibaigimo.</w:t>
      </w:r>
    </w:p>
    <w:p w14:paraId="6CFFECC9" w14:textId="77777777" w:rsidR="00C92FC9" w:rsidRPr="00472388" w:rsidRDefault="00C92FC9" w:rsidP="00CB030C">
      <w:pPr>
        <w:spacing w:after="0"/>
        <w:jc w:val="both"/>
        <w:rPr>
          <w:rFonts w:ascii="Times New Roman" w:hAnsi="Times New Roman" w:cs="Times New Roman"/>
          <w:sz w:val="24"/>
          <w:szCs w:val="24"/>
        </w:rPr>
      </w:pPr>
    </w:p>
    <w:p w14:paraId="7A8441A7" w14:textId="3CD71445" w:rsidR="00472388" w:rsidRPr="004D0652" w:rsidRDefault="00472388" w:rsidP="004D0652">
      <w:pPr>
        <w:pStyle w:val="ListParagraph"/>
        <w:numPr>
          <w:ilvl w:val="0"/>
          <w:numId w:val="9"/>
        </w:numPr>
        <w:tabs>
          <w:tab w:val="left" w:pos="4253"/>
        </w:tabs>
        <w:spacing w:after="0"/>
        <w:jc w:val="center"/>
        <w:rPr>
          <w:rFonts w:ascii="Times New Roman" w:hAnsi="Times New Roman" w:cs="Times New Roman"/>
          <w:b/>
          <w:bCs/>
          <w:sz w:val="24"/>
          <w:szCs w:val="24"/>
        </w:rPr>
      </w:pPr>
      <w:r w:rsidRPr="004D0652">
        <w:rPr>
          <w:rFonts w:ascii="Times New Roman" w:hAnsi="Times New Roman" w:cs="Times New Roman"/>
          <w:b/>
          <w:bCs/>
          <w:sz w:val="24"/>
          <w:szCs w:val="24"/>
        </w:rPr>
        <w:t>GARANTIJOS</w:t>
      </w:r>
    </w:p>
    <w:p w14:paraId="3ED79A21" w14:textId="77777777" w:rsidR="00472388" w:rsidRPr="00472388" w:rsidRDefault="00472388" w:rsidP="00472388">
      <w:pPr>
        <w:spacing w:after="0"/>
        <w:ind w:firstLine="851"/>
        <w:jc w:val="both"/>
        <w:rPr>
          <w:rFonts w:ascii="Times New Roman" w:hAnsi="Times New Roman" w:cs="Times New Roman"/>
          <w:sz w:val="24"/>
          <w:szCs w:val="24"/>
        </w:rPr>
      </w:pPr>
    </w:p>
    <w:p w14:paraId="7E41D6CC" w14:textId="5680E9CD" w:rsidR="004B2899" w:rsidRPr="00491957" w:rsidRDefault="00472388" w:rsidP="00AE05EA">
      <w:pPr>
        <w:pStyle w:val="ListParagraph"/>
        <w:numPr>
          <w:ilvl w:val="0"/>
          <w:numId w:val="10"/>
        </w:numPr>
        <w:spacing w:after="0" w:line="240" w:lineRule="auto"/>
        <w:ind w:left="0" w:firstLine="851"/>
        <w:jc w:val="both"/>
        <w:rPr>
          <w:rFonts w:ascii="Times New Roman" w:hAnsi="Times New Roman" w:cs="Times New Roman"/>
          <w:sz w:val="24"/>
          <w:szCs w:val="24"/>
        </w:rPr>
      </w:pPr>
      <w:r w:rsidRPr="00AE05EA">
        <w:rPr>
          <w:rFonts w:ascii="Times New Roman" w:hAnsi="Times New Roman" w:cs="Times New Roman"/>
          <w:sz w:val="24"/>
          <w:szCs w:val="24"/>
        </w:rPr>
        <w:t>Rangovas atlikęs Darbus įsipareigoja Užsakovui atliktiems Darbams suteikti tokias garantijas:</w:t>
      </w:r>
      <w:r w:rsidR="00AA5F06" w:rsidRPr="00AE05EA">
        <w:rPr>
          <w:rFonts w:ascii="Times New Roman" w:hAnsi="Times New Roman" w:cs="Times New Roman"/>
          <w:sz w:val="24"/>
          <w:szCs w:val="24"/>
        </w:rPr>
        <w:t xml:space="preserve"> </w:t>
      </w:r>
      <w:r w:rsidR="00484462" w:rsidRPr="00AE05EA">
        <w:rPr>
          <w:rFonts w:ascii="Times New Roman" w:hAnsi="Times New Roman" w:cs="Times New Roman"/>
          <w:sz w:val="24"/>
          <w:szCs w:val="24"/>
        </w:rPr>
        <w:t xml:space="preserve"> </w:t>
      </w:r>
      <w:r w:rsidR="00246E04" w:rsidRPr="00AE05EA">
        <w:rPr>
          <w:rFonts w:ascii="Times New Roman" w:hAnsi="Times New Roman" w:cs="Times New Roman"/>
          <w:sz w:val="24"/>
          <w:szCs w:val="24"/>
        </w:rPr>
        <w:t xml:space="preserve">atlikto paprastojo </w:t>
      </w:r>
      <w:r w:rsidR="00484462" w:rsidRPr="00AE05EA">
        <w:rPr>
          <w:rFonts w:ascii="Times New Roman" w:hAnsi="Times New Roman" w:cs="Times New Roman"/>
          <w:sz w:val="24"/>
          <w:szCs w:val="24"/>
        </w:rPr>
        <w:t>remonto</w:t>
      </w:r>
      <w:r w:rsidRPr="00AE05EA">
        <w:rPr>
          <w:rFonts w:ascii="Times New Roman" w:hAnsi="Times New Roman" w:cs="Times New Roman"/>
          <w:sz w:val="24"/>
          <w:szCs w:val="24"/>
        </w:rPr>
        <w:t xml:space="preserve"> garantinis terminas, skaičiuojant nuo Darbų perdavimo-priėmimo akto dienos (akto </w:t>
      </w:r>
      <w:r w:rsidRPr="00491957">
        <w:rPr>
          <w:rFonts w:ascii="Times New Roman" w:hAnsi="Times New Roman" w:cs="Times New Roman"/>
          <w:sz w:val="24"/>
          <w:szCs w:val="24"/>
        </w:rPr>
        <w:t>registravimo data) yra 5 (penkeri) metai, paslėptų darbų garantinis terminas - 10 metų.</w:t>
      </w:r>
    </w:p>
    <w:p w14:paraId="38B1A12E" w14:textId="4EE9BB3A" w:rsidR="00731A8C" w:rsidRPr="00491957" w:rsidRDefault="00E20643" w:rsidP="00AE05EA">
      <w:pPr>
        <w:pStyle w:val="ListParagraph"/>
        <w:numPr>
          <w:ilvl w:val="0"/>
          <w:numId w:val="10"/>
        </w:numPr>
        <w:spacing w:after="0" w:line="240" w:lineRule="auto"/>
        <w:ind w:left="0" w:firstLine="851"/>
        <w:jc w:val="both"/>
        <w:rPr>
          <w:rFonts w:ascii="Times New Roman" w:hAnsi="Times New Roman" w:cs="Times New Roman"/>
          <w:sz w:val="24"/>
          <w:szCs w:val="24"/>
        </w:rPr>
      </w:pPr>
      <w:r w:rsidRPr="00491957">
        <w:rPr>
          <w:rFonts w:ascii="Times New Roman" w:hAnsi="Times New Roman" w:cs="Times New Roman"/>
          <w:sz w:val="24"/>
          <w:szCs w:val="24"/>
        </w:rPr>
        <w:t xml:space="preserve">Rangovas kartu su </w:t>
      </w:r>
      <w:r w:rsidR="006F194D" w:rsidRPr="00491957">
        <w:rPr>
          <w:rFonts w:ascii="Times New Roman" w:hAnsi="Times New Roman" w:cs="Times New Roman"/>
          <w:sz w:val="24"/>
          <w:szCs w:val="24"/>
        </w:rPr>
        <w:t>Statybos užbaigimo dokumentu</w:t>
      </w:r>
      <w:r w:rsidRPr="00491957">
        <w:rPr>
          <w:rFonts w:ascii="Times New Roman" w:hAnsi="Times New Roman" w:cs="Times New Roman"/>
          <w:sz w:val="24"/>
          <w:szCs w:val="24"/>
        </w:rPr>
        <w:t xml:space="preserve"> turi pateikti </w:t>
      </w:r>
      <w:r w:rsidR="00EB0331" w:rsidRPr="00491957">
        <w:rPr>
          <w:rFonts w:ascii="Times New Roman" w:hAnsi="Times New Roman" w:cs="Times New Roman"/>
          <w:sz w:val="24"/>
          <w:szCs w:val="24"/>
        </w:rPr>
        <w:t xml:space="preserve">Užsakovui </w:t>
      </w:r>
      <w:r w:rsidR="00792453" w:rsidRPr="00491957">
        <w:rPr>
          <w:rFonts w:ascii="Times New Roman" w:hAnsi="Times New Roman" w:cs="Times New Roman"/>
          <w:sz w:val="24"/>
          <w:szCs w:val="24"/>
        </w:rPr>
        <w:t>pirmo pareikalavimo banko garantiją, kredito unijos garantiją ar draudimo bendrovės laidavimo raštą (kartu su apmokėjimą patvirtinančiu dokumentu)</w:t>
      </w:r>
      <w:r w:rsidRPr="00491957">
        <w:rPr>
          <w:rFonts w:ascii="Times New Roman" w:hAnsi="Times New Roman" w:cs="Times New Roman"/>
          <w:sz w:val="24"/>
          <w:szCs w:val="24"/>
        </w:rPr>
        <w:t xml:space="preserve">, kuriuo užtikrinamas garantinio laikotarpio prievolių įvykdymas pagal pasirašytą Sutartį. Šis dokumentas Rangovo nemokumo ar bankroto atveju turi užtikrinti dėl Rangovų kaltės atsiradusių defektų, nustatytų per pirmuosius 3 statinio garantinio termino metus, šalinimo išlaidų apmokėjimą </w:t>
      </w:r>
      <w:r w:rsidRPr="00491957">
        <w:rPr>
          <w:rFonts w:ascii="Times New Roman" w:hAnsi="Times New Roman" w:cs="Times New Roman"/>
          <w:sz w:val="24"/>
          <w:szCs w:val="24"/>
        </w:rPr>
        <w:lastRenderedPageBreak/>
        <w:t>Užsakovui. Defektų šalinimo užtikrinimo suma statinio garantiniu 3 metų laikotarpiu turi būti ne mažesnė kaip 5 procentai statybos kainos su PVM</w:t>
      </w:r>
      <w:r w:rsidR="00A3726A" w:rsidRPr="00491957">
        <w:rPr>
          <w:rFonts w:ascii="Times New Roman" w:hAnsi="Times New Roman" w:cs="Times New Roman"/>
          <w:sz w:val="24"/>
          <w:szCs w:val="24"/>
        </w:rPr>
        <w:t>.</w:t>
      </w:r>
    </w:p>
    <w:p w14:paraId="4EBC567C" w14:textId="3F3D8D03" w:rsidR="00472388" w:rsidRPr="00AE05EA" w:rsidRDefault="00472388" w:rsidP="00AE05EA">
      <w:pPr>
        <w:pStyle w:val="ListParagraph"/>
        <w:numPr>
          <w:ilvl w:val="0"/>
          <w:numId w:val="10"/>
        </w:numPr>
        <w:spacing w:after="0" w:line="240" w:lineRule="auto"/>
        <w:ind w:left="0" w:firstLine="851"/>
        <w:jc w:val="both"/>
        <w:rPr>
          <w:rFonts w:ascii="Times New Roman" w:hAnsi="Times New Roman" w:cs="Times New Roman"/>
          <w:sz w:val="24"/>
          <w:szCs w:val="24"/>
        </w:rPr>
      </w:pPr>
      <w:r w:rsidRPr="00491957">
        <w:rPr>
          <w:rFonts w:ascii="Times New Roman" w:hAnsi="Times New Roman" w:cs="Times New Roman"/>
          <w:sz w:val="24"/>
          <w:szCs w:val="24"/>
        </w:rPr>
        <w:t>Rangovas garantuoja, kad atlikti</w:t>
      </w:r>
      <w:r w:rsidRPr="00AE05EA">
        <w:rPr>
          <w:rFonts w:ascii="Times New Roman" w:hAnsi="Times New Roman" w:cs="Times New Roman"/>
          <w:sz w:val="24"/>
          <w:szCs w:val="24"/>
        </w:rPr>
        <w:t xml:space="preserve"> Darbai atitiks</w:t>
      </w:r>
      <w:r w:rsidR="00246E04" w:rsidRPr="00AE05EA">
        <w:rPr>
          <w:rFonts w:ascii="Times New Roman" w:hAnsi="Times New Roman" w:cs="Times New Roman"/>
          <w:sz w:val="24"/>
          <w:szCs w:val="24"/>
        </w:rPr>
        <w:t xml:space="preserve"> techninėje specifikacijoje ir </w:t>
      </w:r>
      <w:r w:rsidR="00C40C08" w:rsidRPr="00AE05EA">
        <w:rPr>
          <w:rFonts w:ascii="Times New Roman" w:hAnsi="Times New Roman" w:cs="Times New Roman"/>
          <w:sz w:val="24"/>
          <w:szCs w:val="24"/>
        </w:rPr>
        <w:t>paprastojo remonto apraše</w:t>
      </w:r>
      <w:r w:rsidRPr="00AE05EA">
        <w:rPr>
          <w:rFonts w:ascii="Times New Roman" w:hAnsi="Times New Roman" w:cs="Times New Roman"/>
          <w:sz w:val="24"/>
          <w:szCs w:val="24"/>
        </w:rPr>
        <w:t xml:space="preserve"> numatytas savybes, normatyvinių statybos dokumentų ir kitų teisės aktų reikalavimus, jie bus atlikti be klaidų, kurios panaikintų ar sumažintų atliktų Darbų vertę.</w:t>
      </w:r>
    </w:p>
    <w:p w14:paraId="2A4EC311" w14:textId="4B8968D3" w:rsidR="00472388" w:rsidRPr="00AE05EA" w:rsidRDefault="00472388" w:rsidP="00AE05EA">
      <w:pPr>
        <w:pStyle w:val="ListParagraph"/>
        <w:numPr>
          <w:ilvl w:val="0"/>
          <w:numId w:val="10"/>
        </w:numPr>
        <w:spacing w:after="0" w:line="240" w:lineRule="auto"/>
        <w:ind w:left="0" w:firstLine="851"/>
        <w:jc w:val="both"/>
        <w:rPr>
          <w:rFonts w:ascii="Times New Roman" w:hAnsi="Times New Roman" w:cs="Times New Roman"/>
          <w:sz w:val="24"/>
          <w:szCs w:val="24"/>
        </w:rPr>
      </w:pPr>
      <w:r w:rsidRPr="00AE05EA">
        <w:rPr>
          <w:rFonts w:ascii="Times New Roman" w:hAnsi="Times New Roman" w:cs="Times New Roman"/>
          <w:sz w:val="24"/>
          <w:szCs w:val="24"/>
        </w:rPr>
        <w:t>Rangovas Lietuvos Respublikos civilinio kodekso nustatyta tvarka garantiniu laikotarpiu atsako už išaiškėjusius atliktų darbų defektus. Garantinio laikotarpio metu išryškėję darbų defektai fiksuojami defektiniame akte. Šiame akte nurodomas terminas, per kurį Rangovas pats arba trečiųjų asmenų pagalba įsipareigoja Rangovo sąskaita ištaisyti garantiniu laikotarpiu paaiškėjusį defektą, jo ištaisymo būdą bei tvarką. Rangovas neatsako, jei defektai atsirado dėl neteisingos eksploatacijos, sugadinimo, stichinių nelaimių ar kitų įstatymuose numatytų atsakomybę šalinančių aplinkybių. Jei Rangovas per nustatytą terminą neištaiso nustatytų defektų, Rangovas privalo atlyginti visus nuostolius, kuriuos patiria Užsakovas, ištaisydamas defektą ir atitaisydamas žalą, įskaitant Užsakovo kaštus ieškant kito Rangovo ir pan.</w:t>
      </w:r>
    </w:p>
    <w:p w14:paraId="2A9E2BDC" w14:textId="3B7FC51B" w:rsidR="00472388" w:rsidRPr="00AE05EA" w:rsidRDefault="00472388" w:rsidP="00AE05EA">
      <w:pPr>
        <w:pStyle w:val="ListParagraph"/>
        <w:numPr>
          <w:ilvl w:val="0"/>
          <w:numId w:val="10"/>
        </w:numPr>
        <w:spacing w:after="0" w:line="240" w:lineRule="auto"/>
        <w:ind w:left="0" w:firstLine="851"/>
        <w:jc w:val="both"/>
        <w:rPr>
          <w:rFonts w:ascii="Times New Roman" w:hAnsi="Times New Roman" w:cs="Times New Roman"/>
          <w:sz w:val="24"/>
          <w:szCs w:val="24"/>
        </w:rPr>
      </w:pPr>
      <w:r w:rsidRPr="00AE05EA">
        <w:rPr>
          <w:rFonts w:ascii="Times New Roman" w:hAnsi="Times New Roman" w:cs="Times New Roman"/>
          <w:sz w:val="24"/>
          <w:szCs w:val="24"/>
        </w:rPr>
        <w:t>Rangovas garantinio laikotarpio metu privalo Užsakovui pareikalavus, atlikti visus defektų ir žalos ištaisymo darbus. Rangovas privalo savo sąskaita ir rizika atlikti Darbus, jeigu tie Darbai susiję su Sutarties neatitinkančiomis medžiagomis, netinkama Darbų kokybe arba bet kurio sutartinio Rangovo įsipareigojimo neįvykdymu. Rangovo garantinių įsipareigojimų nevykdymas dėl Rangovo finansinės padėties (nemokumo) prilyginamas Rangovo atsisakymui vykdyti garantinius įsipareigojimus.</w:t>
      </w:r>
    </w:p>
    <w:p w14:paraId="110551BE" w14:textId="6967689A" w:rsidR="00472388" w:rsidRPr="00AE05EA" w:rsidRDefault="00472388" w:rsidP="00AE05EA">
      <w:pPr>
        <w:pStyle w:val="ListParagraph"/>
        <w:numPr>
          <w:ilvl w:val="0"/>
          <w:numId w:val="10"/>
        </w:numPr>
        <w:spacing w:after="0" w:line="240" w:lineRule="auto"/>
        <w:ind w:left="0" w:firstLine="851"/>
        <w:jc w:val="both"/>
        <w:rPr>
          <w:rFonts w:ascii="Times New Roman" w:hAnsi="Times New Roman" w:cs="Times New Roman"/>
          <w:sz w:val="24"/>
          <w:szCs w:val="24"/>
        </w:rPr>
      </w:pPr>
      <w:r w:rsidRPr="00AE05EA">
        <w:rPr>
          <w:rFonts w:ascii="Times New Roman" w:hAnsi="Times New Roman" w:cs="Times New Roman"/>
          <w:sz w:val="24"/>
          <w:szCs w:val="24"/>
        </w:rPr>
        <w:t>Užsakovas, nustatęs Darbų trūkumus ar kitokius nukrypimus nuo Sutarties po Darbų perdavimo-priėmimo, jei tie trūkumai ar nukrypimai negalėjo būti nustatyti perimant Darbus (paslėpti trūkumai arba atsiradę statinio garantinio naudojimo metu), taip pat jei jie buvo Rangovo tyčia paslėpti, privalo apie juos raštu pranešti Rangovui.</w:t>
      </w:r>
    </w:p>
    <w:p w14:paraId="141DB00E" w14:textId="77777777" w:rsidR="00472388" w:rsidRPr="00472388" w:rsidRDefault="00472388" w:rsidP="00472388">
      <w:pPr>
        <w:spacing w:after="0"/>
        <w:ind w:firstLine="851"/>
        <w:jc w:val="both"/>
        <w:rPr>
          <w:rFonts w:ascii="Times New Roman" w:hAnsi="Times New Roman" w:cs="Times New Roman"/>
          <w:sz w:val="24"/>
          <w:szCs w:val="24"/>
        </w:rPr>
      </w:pPr>
    </w:p>
    <w:p w14:paraId="51F7CE3E" w14:textId="486F0628" w:rsidR="00472388" w:rsidRPr="004D0652" w:rsidRDefault="00472388" w:rsidP="004D0652">
      <w:pPr>
        <w:pStyle w:val="ListParagraph"/>
        <w:numPr>
          <w:ilvl w:val="0"/>
          <w:numId w:val="9"/>
        </w:numPr>
        <w:spacing w:after="0"/>
        <w:jc w:val="center"/>
        <w:rPr>
          <w:rFonts w:ascii="Times New Roman" w:hAnsi="Times New Roman" w:cs="Times New Roman"/>
          <w:b/>
          <w:bCs/>
          <w:sz w:val="24"/>
          <w:szCs w:val="24"/>
        </w:rPr>
      </w:pPr>
      <w:r w:rsidRPr="004D0652">
        <w:rPr>
          <w:rFonts w:ascii="Times New Roman" w:hAnsi="Times New Roman" w:cs="Times New Roman"/>
          <w:b/>
          <w:bCs/>
          <w:sz w:val="24"/>
          <w:szCs w:val="24"/>
        </w:rPr>
        <w:t>NENUGALIMA JĖGA (FORCE MAJEURE)</w:t>
      </w:r>
    </w:p>
    <w:p w14:paraId="2AB01377" w14:textId="77777777" w:rsidR="00472388" w:rsidRPr="00472388" w:rsidRDefault="00472388" w:rsidP="00472388">
      <w:pPr>
        <w:spacing w:after="0"/>
        <w:ind w:firstLine="851"/>
        <w:jc w:val="both"/>
        <w:rPr>
          <w:rFonts w:ascii="Times New Roman" w:hAnsi="Times New Roman" w:cs="Times New Roman"/>
          <w:sz w:val="24"/>
          <w:szCs w:val="24"/>
        </w:rPr>
      </w:pPr>
    </w:p>
    <w:p w14:paraId="3FE78822" w14:textId="51806B4F" w:rsidR="00472388" w:rsidRPr="00AE05EA" w:rsidRDefault="00472388" w:rsidP="00AE05EA">
      <w:pPr>
        <w:pStyle w:val="ListParagraph"/>
        <w:numPr>
          <w:ilvl w:val="0"/>
          <w:numId w:val="10"/>
        </w:numPr>
        <w:spacing w:after="0" w:line="240" w:lineRule="auto"/>
        <w:ind w:left="0" w:firstLine="851"/>
        <w:jc w:val="both"/>
        <w:rPr>
          <w:rFonts w:ascii="Times New Roman" w:hAnsi="Times New Roman" w:cs="Times New Roman"/>
          <w:sz w:val="24"/>
          <w:szCs w:val="24"/>
        </w:rPr>
      </w:pPr>
      <w:r w:rsidRPr="00AE05EA">
        <w:rPr>
          <w:rFonts w:ascii="Times New Roman" w:hAnsi="Times New Roman" w:cs="Times New Roman"/>
          <w:sz w:val="24"/>
          <w:szCs w:val="24"/>
        </w:rPr>
        <w:t>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teisės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305E5A44" w14:textId="46A198C1" w:rsidR="00472388" w:rsidRPr="00AE05EA" w:rsidRDefault="00472388" w:rsidP="00AE05EA">
      <w:pPr>
        <w:pStyle w:val="ListParagraph"/>
        <w:numPr>
          <w:ilvl w:val="0"/>
          <w:numId w:val="10"/>
        </w:numPr>
        <w:spacing w:after="0" w:line="240" w:lineRule="auto"/>
        <w:ind w:left="0" w:firstLine="851"/>
        <w:jc w:val="both"/>
        <w:rPr>
          <w:rFonts w:ascii="Times New Roman" w:hAnsi="Times New Roman" w:cs="Times New Roman"/>
          <w:sz w:val="24"/>
          <w:szCs w:val="24"/>
        </w:rPr>
      </w:pPr>
      <w:r w:rsidRPr="00AE05EA">
        <w:rPr>
          <w:rFonts w:ascii="Times New Roman" w:hAnsi="Times New Roman" w:cs="Times New Roman"/>
          <w:sz w:val="24"/>
          <w:szCs w:val="24"/>
        </w:rPr>
        <w:t>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2EB9BB58" w14:textId="406E0E5D" w:rsidR="00472388" w:rsidRPr="00AE05EA" w:rsidRDefault="00472388" w:rsidP="00AE05EA">
      <w:pPr>
        <w:pStyle w:val="ListParagraph"/>
        <w:numPr>
          <w:ilvl w:val="0"/>
          <w:numId w:val="10"/>
        </w:numPr>
        <w:spacing w:after="0" w:line="240" w:lineRule="auto"/>
        <w:ind w:left="0" w:firstLine="851"/>
        <w:jc w:val="both"/>
        <w:rPr>
          <w:rFonts w:ascii="Times New Roman" w:hAnsi="Times New Roman" w:cs="Times New Roman"/>
          <w:sz w:val="24"/>
          <w:szCs w:val="24"/>
        </w:rPr>
      </w:pPr>
      <w:r w:rsidRPr="00AE05EA">
        <w:rPr>
          <w:rFonts w:ascii="Times New Roman" w:hAnsi="Times New Roman" w:cs="Times New Roman"/>
          <w:sz w:val="24"/>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654F43D" w14:textId="77777777" w:rsidR="00472388" w:rsidRPr="00472388" w:rsidRDefault="00472388" w:rsidP="004516FD">
      <w:pPr>
        <w:spacing w:after="0" w:line="240" w:lineRule="auto"/>
        <w:ind w:firstLine="851"/>
        <w:jc w:val="both"/>
        <w:rPr>
          <w:rFonts w:ascii="Times New Roman" w:hAnsi="Times New Roman" w:cs="Times New Roman"/>
          <w:sz w:val="24"/>
          <w:szCs w:val="24"/>
        </w:rPr>
      </w:pPr>
    </w:p>
    <w:p w14:paraId="242A96C3" w14:textId="4D38DA7E" w:rsidR="00472388" w:rsidRPr="004D0652" w:rsidRDefault="00472388" w:rsidP="004D0652">
      <w:pPr>
        <w:pStyle w:val="ListParagraph"/>
        <w:numPr>
          <w:ilvl w:val="0"/>
          <w:numId w:val="9"/>
        </w:numPr>
        <w:spacing w:after="0"/>
        <w:jc w:val="center"/>
        <w:rPr>
          <w:rFonts w:ascii="Times New Roman" w:hAnsi="Times New Roman" w:cs="Times New Roman"/>
          <w:b/>
          <w:bCs/>
          <w:sz w:val="24"/>
          <w:szCs w:val="24"/>
        </w:rPr>
      </w:pPr>
      <w:r w:rsidRPr="004D0652">
        <w:rPr>
          <w:rFonts w:ascii="Times New Roman" w:hAnsi="Times New Roman" w:cs="Times New Roman"/>
          <w:b/>
          <w:bCs/>
          <w:sz w:val="24"/>
          <w:szCs w:val="24"/>
        </w:rPr>
        <w:t>GINČŲ SPRENDIMAS</w:t>
      </w:r>
    </w:p>
    <w:p w14:paraId="10E67F13" w14:textId="77777777" w:rsidR="00472388" w:rsidRPr="00472388" w:rsidRDefault="00472388" w:rsidP="00472388">
      <w:pPr>
        <w:spacing w:after="0"/>
        <w:ind w:firstLine="851"/>
        <w:jc w:val="both"/>
        <w:rPr>
          <w:rFonts w:ascii="Times New Roman" w:hAnsi="Times New Roman" w:cs="Times New Roman"/>
          <w:sz w:val="24"/>
          <w:szCs w:val="24"/>
        </w:rPr>
      </w:pPr>
    </w:p>
    <w:p w14:paraId="75A5B345" w14:textId="3BAB5566" w:rsidR="00472388" w:rsidRPr="00AE05EA" w:rsidRDefault="00472388" w:rsidP="00AE05EA">
      <w:pPr>
        <w:pStyle w:val="ListParagraph"/>
        <w:numPr>
          <w:ilvl w:val="0"/>
          <w:numId w:val="10"/>
        </w:numPr>
        <w:spacing w:after="0" w:line="240" w:lineRule="auto"/>
        <w:ind w:left="0" w:firstLine="851"/>
        <w:jc w:val="both"/>
        <w:rPr>
          <w:rFonts w:ascii="Times New Roman" w:hAnsi="Times New Roman" w:cs="Times New Roman"/>
          <w:sz w:val="24"/>
          <w:szCs w:val="24"/>
        </w:rPr>
      </w:pPr>
      <w:r w:rsidRPr="00AE05EA">
        <w:rPr>
          <w:rFonts w:ascii="Times New Roman" w:hAnsi="Times New Roman" w:cs="Times New Roman"/>
          <w:sz w:val="24"/>
          <w:szCs w:val="24"/>
        </w:rPr>
        <w:t>Sutarties Šalys visus ginčus stengiasi išspręsti derybomis. Kilus ginčui, Sutarties Šalys raštu išdėsto savo nuomonę kitai Šaliai ir pasiūlo ginčo sprendimą. Gavusi pasiūlymą ginčą spręsti derybomis, Šalis privalo į jį atsakyti per 15 dienų. Ginčas turi būti išspręstas per ne ilgesnį nei 30 dienų terminą nuo derybų pradžios. Jei ginčo išspręsti derybomis nepavyksta arba, jei kuri nors Šalis laiku neatsako į pasiūlymą ginčą spręsti derybomis, kita Šalis turi teisę, įspėdama apie tai kitą Šalį, pereiti prie kito ginčų sprendimo procedūros etapo.</w:t>
      </w:r>
    </w:p>
    <w:p w14:paraId="70DB672F" w14:textId="36F7F12A" w:rsidR="00472388" w:rsidRPr="00AE05EA" w:rsidRDefault="00472388" w:rsidP="00AE05EA">
      <w:pPr>
        <w:pStyle w:val="ListParagraph"/>
        <w:numPr>
          <w:ilvl w:val="0"/>
          <w:numId w:val="10"/>
        </w:numPr>
        <w:spacing w:after="0" w:line="240" w:lineRule="auto"/>
        <w:ind w:left="0" w:firstLine="851"/>
        <w:jc w:val="both"/>
        <w:rPr>
          <w:rFonts w:ascii="Times New Roman" w:hAnsi="Times New Roman" w:cs="Times New Roman"/>
          <w:sz w:val="24"/>
          <w:szCs w:val="24"/>
        </w:rPr>
      </w:pPr>
      <w:r w:rsidRPr="00AE05EA">
        <w:rPr>
          <w:rFonts w:ascii="Times New Roman" w:hAnsi="Times New Roman" w:cs="Times New Roman"/>
          <w:sz w:val="24"/>
          <w:szCs w:val="24"/>
        </w:rPr>
        <w:t>Visi ginčai, kylantys dėl šios Sutarties ar su ja susiję, nepavykus jų išspręsti derybų būdu, sprendžiami Lietuvos Respublikos civilinio proceso kodekso nustatyta tvarka pagal Užsakovo buveinės vietą.</w:t>
      </w:r>
    </w:p>
    <w:p w14:paraId="2C125F80" w14:textId="77777777" w:rsidR="00472388" w:rsidRPr="00472388" w:rsidRDefault="00472388" w:rsidP="00472388">
      <w:pPr>
        <w:spacing w:after="0"/>
        <w:ind w:firstLine="851"/>
        <w:jc w:val="both"/>
        <w:rPr>
          <w:rFonts w:ascii="Times New Roman" w:hAnsi="Times New Roman" w:cs="Times New Roman"/>
          <w:sz w:val="24"/>
          <w:szCs w:val="24"/>
        </w:rPr>
      </w:pPr>
    </w:p>
    <w:p w14:paraId="57E67ADB" w14:textId="7B4536AF" w:rsidR="00472388" w:rsidRPr="004D0652" w:rsidRDefault="00472388" w:rsidP="004D0652">
      <w:pPr>
        <w:pStyle w:val="ListParagraph"/>
        <w:numPr>
          <w:ilvl w:val="0"/>
          <w:numId w:val="9"/>
        </w:numPr>
        <w:spacing w:after="0"/>
        <w:jc w:val="center"/>
        <w:rPr>
          <w:rFonts w:ascii="Times New Roman" w:hAnsi="Times New Roman" w:cs="Times New Roman"/>
          <w:b/>
          <w:bCs/>
          <w:sz w:val="24"/>
          <w:szCs w:val="24"/>
        </w:rPr>
      </w:pPr>
      <w:r w:rsidRPr="004D0652">
        <w:rPr>
          <w:rFonts w:ascii="Times New Roman" w:hAnsi="Times New Roman" w:cs="Times New Roman"/>
          <w:b/>
          <w:bCs/>
          <w:sz w:val="24"/>
          <w:szCs w:val="24"/>
        </w:rPr>
        <w:t>SUTARTIES GALIOJIMAS, KEITIMAS, NUTRAUKIMAS</w:t>
      </w:r>
    </w:p>
    <w:p w14:paraId="4003F6BB" w14:textId="77777777" w:rsidR="00472388" w:rsidRPr="00472388" w:rsidRDefault="00472388" w:rsidP="00472388">
      <w:pPr>
        <w:spacing w:after="0"/>
        <w:ind w:firstLine="851"/>
        <w:jc w:val="both"/>
        <w:rPr>
          <w:rFonts w:ascii="Times New Roman" w:hAnsi="Times New Roman" w:cs="Times New Roman"/>
          <w:sz w:val="24"/>
          <w:szCs w:val="24"/>
        </w:rPr>
      </w:pPr>
    </w:p>
    <w:p w14:paraId="731D2F3C" w14:textId="678FE4C4" w:rsidR="00472388" w:rsidRPr="00AE05EA" w:rsidRDefault="00472388" w:rsidP="00AE05EA">
      <w:pPr>
        <w:pStyle w:val="ListParagraph"/>
        <w:numPr>
          <w:ilvl w:val="0"/>
          <w:numId w:val="10"/>
        </w:numPr>
        <w:spacing w:after="0" w:line="240" w:lineRule="auto"/>
        <w:ind w:left="0" w:firstLine="851"/>
        <w:jc w:val="both"/>
        <w:rPr>
          <w:rFonts w:ascii="Times New Roman" w:hAnsi="Times New Roman" w:cs="Times New Roman"/>
          <w:sz w:val="24"/>
          <w:szCs w:val="24"/>
        </w:rPr>
      </w:pPr>
      <w:r w:rsidRPr="00077E30">
        <w:rPr>
          <w:rFonts w:ascii="Times New Roman" w:hAnsi="Times New Roman" w:cs="Times New Roman"/>
          <w:sz w:val="24"/>
          <w:szCs w:val="24"/>
        </w:rPr>
        <w:t>Sutartis įsigalioja tik tada, kai</w:t>
      </w:r>
      <w:r w:rsidRPr="00AE05EA">
        <w:rPr>
          <w:rFonts w:ascii="Times New Roman" w:hAnsi="Times New Roman" w:cs="Times New Roman"/>
          <w:sz w:val="24"/>
          <w:szCs w:val="24"/>
        </w:rPr>
        <w:t xml:space="preserve"> Šalių įgalioti atstovai ją pasirašo ir Rangovas pateikia Užsakovui šios Sutarties VIII skyriuje nurodytą Sutarties įvykdymo užtikrinimą. Šalys sutaria, kad sutarties įsigaliojimo data bus laikoma, Lietuvoje ar užsienyje registruoto banko ar kredito unijos ar draudimo bendrovės išduoto Sutarties įvykdymo užtikrinimo </w:t>
      </w:r>
      <w:r w:rsidR="00D00286" w:rsidRPr="00AE05EA">
        <w:rPr>
          <w:rFonts w:ascii="Times New Roman" w:hAnsi="Times New Roman" w:cs="Times New Roman"/>
          <w:sz w:val="24"/>
          <w:szCs w:val="24"/>
        </w:rPr>
        <w:t xml:space="preserve">su apmokėjimu </w:t>
      </w:r>
      <w:r w:rsidRPr="00AE05EA">
        <w:rPr>
          <w:rFonts w:ascii="Times New Roman" w:hAnsi="Times New Roman" w:cs="Times New Roman"/>
          <w:sz w:val="24"/>
          <w:szCs w:val="24"/>
        </w:rPr>
        <w:t>pateikimo Užsakovui diena</w:t>
      </w:r>
      <w:r w:rsidR="00A04D74" w:rsidRPr="00AE05EA">
        <w:rPr>
          <w:rFonts w:ascii="Times New Roman" w:hAnsi="Times New Roman" w:cs="Times New Roman"/>
          <w:sz w:val="24"/>
          <w:szCs w:val="24"/>
        </w:rPr>
        <w:t>.</w:t>
      </w:r>
    </w:p>
    <w:p w14:paraId="41A9FFB1" w14:textId="16481CA1" w:rsidR="00472388" w:rsidRPr="00AE05EA" w:rsidRDefault="00472388" w:rsidP="00AE05EA">
      <w:pPr>
        <w:pStyle w:val="ListParagraph"/>
        <w:numPr>
          <w:ilvl w:val="0"/>
          <w:numId w:val="10"/>
        </w:numPr>
        <w:spacing w:after="0"/>
        <w:ind w:left="0" w:firstLine="851"/>
        <w:jc w:val="both"/>
        <w:rPr>
          <w:rFonts w:ascii="Times New Roman" w:hAnsi="Times New Roman" w:cs="Times New Roman"/>
          <w:sz w:val="24"/>
          <w:szCs w:val="24"/>
        </w:rPr>
      </w:pPr>
      <w:r w:rsidRPr="00AE05EA">
        <w:rPr>
          <w:rFonts w:ascii="Times New Roman" w:hAnsi="Times New Roman" w:cs="Times New Roman"/>
          <w:sz w:val="24"/>
          <w:szCs w:val="24"/>
        </w:rPr>
        <w:t>Rangovui nepateikus Sutarties įvykdymo užtikrinimo per Sutartyje nurodytus terminus, bus laikoma, kad Rangovas atsisakė sudaryti Sutartį. Tokiu atveju bus laikoma, kad Sutartis neįsigaliojo, o Užsakovas įgijo teisę parengti naują Sutartį.</w:t>
      </w:r>
    </w:p>
    <w:p w14:paraId="31C2FC8C" w14:textId="677F15C4" w:rsidR="00472388" w:rsidRPr="00AE05EA" w:rsidRDefault="00472388" w:rsidP="00AE05EA">
      <w:pPr>
        <w:pStyle w:val="ListParagraph"/>
        <w:numPr>
          <w:ilvl w:val="0"/>
          <w:numId w:val="10"/>
        </w:numPr>
        <w:spacing w:after="0"/>
        <w:ind w:left="0" w:firstLine="851"/>
        <w:jc w:val="both"/>
        <w:rPr>
          <w:rFonts w:ascii="Times New Roman" w:hAnsi="Times New Roman" w:cs="Times New Roman"/>
          <w:sz w:val="24"/>
          <w:szCs w:val="24"/>
        </w:rPr>
      </w:pPr>
      <w:r w:rsidRPr="00AE05EA">
        <w:rPr>
          <w:rFonts w:ascii="Times New Roman" w:hAnsi="Times New Roman" w:cs="Times New Roman"/>
          <w:sz w:val="24"/>
          <w:szCs w:val="24"/>
        </w:rPr>
        <w:t xml:space="preserve">Sutartis galioja iki visų sutartinių įsipareigojimų įvykdymo, bet ne ilgiau kaip </w:t>
      </w:r>
      <w:r w:rsidR="00BD6288" w:rsidRPr="00AE05EA">
        <w:rPr>
          <w:rFonts w:ascii="Times New Roman" w:hAnsi="Times New Roman" w:cs="Times New Roman"/>
          <w:sz w:val="24"/>
          <w:szCs w:val="24"/>
        </w:rPr>
        <w:t>1</w:t>
      </w:r>
      <w:r w:rsidR="008D6F6B" w:rsidRPr="00AE05EA">
        <w:rPr>
          <w:rFonts w:ascii="Times New Roman" w:hAnsi="Times New Roman" w:cs="Times New Roman"/>
          <w:sz w:val="24"/>
          <w:szCs w:val="24"/>
        </w:rPr>
        <w:t>3</w:t>
      </w:r>
      <w:r w:rsidR="00BD6288" w:rsidRPr="00AE05EA">
        <w:rPr>
          <w:rFonts w:ascii="Times New Roman" w:hAnsi="Times New Roman" w:cs="Times New Roman"/>
          <w:sz w:val="24"/>
          <w:szCs w:val="24"/>
        </w:rPr>
        <w:t xml:space="preserve"> mėn. </w:t>
      </w:r>
      <w:r w:rsidRPr="00AE05EA">
        <w:rPr>
          <w:rFonts w:ascii="Times New Roman" w:hAnsi="Times New Roman" w:cs="Times New Roman"/>
          <w:sz w:val="24"/>
          <w:szCs w:val="24"/>
        </w:rPr>
        <w:t>arba iki atskiro Šalių rašytinio susitarimo dėl Sutarties nutraukimo.</w:t>
      </w:r>
    </w:p>
    <w:p w14:paraId="205F5922" w14:textId="1172F2C6" w:rsidR="00472388" w:rsidRPr="00AE05EA" w:rsidRDefault="00472388" w:rsidP="00AE05EA">
      <w:pPr>
        <w:pStyle w:val="ListParagraph"/>
        <w:numPr>
          <w:ilvl w:val="0"/>
          <w:numId w:val="10"/>
        </w:numPr>
        <w:spacing w:after="0"/>
        <w:ind w:left="0" w:firstLine="851"/>
        <w:jc w:val="both"/>
        <w:rPr>
          <w:rFonts w:ascii="Times New Roman" w:hAnsi="Times New Roman" w:cs="Times New Roman"/>
          <w:sz w:val="24"/>
          <w:szCs w:val="24"/>
        </w:rPr>
      </w:pPr>
      <w:r w:rsidRPr="00AE05EA">
        <w:rPr>
          <w:rFonts w:ascii="Times New Roman" w:hAnsi="Times New Roman" w:cs="Times New Roman"/>
          <w:sz w:val="24"/>
          <w:szCs w:val="24"/>
        </w:rPr>
        <w:t>Sutarties sąlygos gali būti keičiamos tik vadovaujantis Viešųjų pirkimų įstatymo 89 straipsnio nuostatomis ir, kurias pakeitus, nebūtų pažeisti Viešųjų pirkimų įstatymo 17 straipsnyje nustatyti principai ir tikslai ir vadovaujantis Viešųjų pirkimų tarnybos patvirtintų Kainodaros taisyklių nustatymo metodikos galiojančios redakcijos nuostatomis.</w:t>
      </w:r>
    </w:p>
    <w:p w14:paraId="596FBCAA" w14:textId="77777777" w:rsidR="001B4A64" w:rsidRPr="001B4A64" w:rsidRDefault="001B4A64" w:rsidP="001B4A64">
      <w:pPr>
        <w:pStyle w:val="ListParagraph"/>
        <w:numPr>
          <w:ilvl w:val="0"/>
          <w:numId w:val="13"/>
        </w:numPr>
        <w:tabs>
          <w:tab w:val="left" w:pos="1843"/>
        </w:tabs>
        <w:spacing w:after="0"/>
        <w:jc w:val="both"/>
        <w:rPr>
          <w:rFonts w:ascii="Times New Roman" w:hAnsi="Times New Roman" w:cs="Times New Roman"/>
          <w:vanish/>
          <w:sz w:val="24"/>
          <w:szCs w:val="24"/>
        </w:rPr>
      </w:pPr>
    </w:p>
    <w:p w14:paraId="22A0A57D" w14:textId="77777777" w:rsidR="001B4A64" w:rsidRPr="001B4A64" w:rsidRDefault="001B4A64" w:rsidP="001B4A64">
      <w:pPr>
        <w:pStyle w:val="ListParagraph"/>
        <w:numPr>
          <w:ilvl w:val="0"/>
          <w:numId w:val="13"/>
        </w:numPr>
        <w:tabs>
          <w:tab w:val="left" w:pos="1843"/>
        </w:tabs>
        <w:spacing w:after="0"/>
        <w:jc w:val="both"/>
        <w:rPr>
          <w:rFonts w:ascii="Times New Roman" w:hAnsi="Times New Roman" w:cs="Times New Roman"/>
          <w:vanish/>
          <w:sz w:val="24"/>
          <w:szCs w:val="24"/>
        </w:rPr>
      </w:pPr>
    </w:p>
    <w:p w14:paraId="04EB31C4" w14:textId="2EA59DBA" w:rsidR="00472388" w:rsidRPr="00A1124F" w:rsidRDefault="00472388" w:rsidP="001B4A64">
      <w:pPr>
        <w:pStyle w:val="ListParagraph"/>
        <w:numPr>
          <w:ilvl w:val="1"/>
          <w:numId w:val="13"/>
        </w:numPr>
        <w:tabs>
          <w:tab w:val="left" w:pos="1843"/>
        </w:tabs>
        <w:spacing w:after="0"/>
        <w:ind w:left="0" w:firstLine="1276"/>
        <w:jc w:val="both"/>
        <w:rPr>
          <w:rFonts w:ascii="Times New Roman" w:hAnsi="Times New Roman" w:cs="Times New Roman"/>
          <w:sz w:val="24"/>
          <w:szCs w:val="24"/>
        </w:rPr>
      </w:pPr>
      <w:r w:rsidRPr="00A1124F">
        <w:rPr>
          <w:rFonts w:ascii="Times New Roman" w:hAnsi="Times New Roman" w:cs="Times New Roman"/>
          <w:sz w:val="24"/>
          <w:szCs w:val="24"/>
        </w:rPr>
        <w:t>Sutarties sąlygų keitimu nebus laikomas Sutarties sąlygų koregavimas dėl techninių klaidų, rekvizitų pasikeitimo, taip pat Sutartyje numatytomis aplinkybėmis, jeigu šios aplinkybės nustatytos aiškiai ir nedviprasmiškai bei buvo pateiktos pirkimo dokumentuose.</w:t>
      </w:r>
    </w:p>
    <w:p w14:paraId="4DE0D976" w14:textId="42F10605" w:rsidR="00472388" w:rsidRPr="00AE05EA" w:rsidRDefault="00472388" w:rsidP="001B4A64">
      <w:pPr>
        <w:pStyle w:val="ListParagraph"/>
        <w:numPr>
          <w:ilvl w:val="1"/>
          <w:numId w:val="13"/>
        </w:numPr>
        <w:tabs>
          <w:tab w:val="left" w:pos="1843"/>
        </w:tabs>
        <w:spacing w:after="0"/>
        <w:ind w:left="0" w:firstLine="1276"/>
        <w:jc w:val="both"/>
        <w:rPr>
          <w:rFonts w:ascii="Times New Roman" w:hAnsi="Times New Roman" w:cs="Times New Roman"/>
          <w:sz w:val="24"/>
          <w:szCs w:val="24"/>
        </w:rPr>
      </w:pPr>
      <w:r w:rsidRPr="00AE05EA">
        <w:rPr>
          <w:rFonts w:ascii="Times New Roman" w:hAnsi="Times New Roman" w:cs="Times New Roman"/>
          <w:sz w:val="24"/>
          <w:szCs w:val="24"/>
        </w:rPr>
        <w:t>Sutarties galiojimo laikotarpiu, Šalis inicijuojanti šios Sutarties sąlygų pakeitimą, pateikia kitai Šaliai raštišką prašymą keisti Sutartį bei dokumentus, įrodančius aplinkybes, dėl kurių būtina keisti Sutarties sąlygas, argumentus, paaiškinimus, kopijas. Į pateiktą prašymą pakeisti Sutarties sąlygas kita šalis atsako per 7 dienas. Sutarties Šalims susitarus dėl sąlygų pakeitimo, šie keitimai įforminami rašytiniu susitarimu prie Sutarties, kuris yra neatsiejama Sutarties dalis.</w:t>
      </w:r>
    </w:p>
    <w:p w14:paraId="4603529E" w14:textId="5E734F45" w:rsidR="00472388" w:rsidRPr="00AE05EA" w:rsidRDefault="00472388" w:rsidP="00AE05EA">
      <w:pPr>
        <w:pStyle w:val="ListParagraph"/>
        <w:numPr>
          <w:ilvl w:val="0"/>
          <w:numId w:val="10"/>
        </w:numPr>
        <w:spacing w:after="0"/>
        <w:ind w:left="0" w:firstLine="851"/>
        <w:jc w:val="both"/>
        <w:rPr>
          <w:rFonts w:ascii="Times New Roman" w:hAnsi="Times New Roman" w:cs="Times New Roman"/>
          <w:sz w:val="24"/>
          <w:szCs w:val="24"/>
        </w:rPr>
      </w:pPr>
      <w:r w:rsidRPr="00AE05EA">
        <w:rPr>
          <w:rFonts w:ascii="Times New Roman" w:hAnsi="Times New Roman" w:cs="Times New Roman"/>
          <w:sz w:val="24"/>
          <w:szCs w:val="24"/>
        </w:rPr>
        <w:t>Jei bet kuri šios Sutarties nuostata tampa ar pripažįstama visiškai ar iš dalies negaliojančia, tai neturi įtakos kitų Sutarties nuostatų galiojimui.</w:t>
      </w:r>
    </w:p>
    <w:p w14:paraId="08854D92" w14:textId="08B4EFD3" w:rsidR="00472388" w:rsidRPr="00AE05EA" w:rsidRDefault="00472388" w:rsidP="00AE05EA">
      <w:pPr>
        <w:pStyle w:val="ListParagraph"/>
        <w:numPr>
          <w:ilvl w:val="0"/>
          <w:numId w:val="10"/>
        </w:numPr>
        <w:spacing w:after="0"/>
        <w:ind w:left="0" w:firstLine="851"/>
        <w:jc w:val="both"/>
        <w:rPr>
          <w:rFonts w:ascii="Times New Roman" w:hAnsi="Times New Roman" w:cs="Times New Roman"/>
          <w:sz w:val="24"/>
          <w:szCs w:val="24"/>
        </w:rPr>
      </w:pPr>
      <w:r w:rsidRPr="00AE05EA">
        <w:rPr>
          <w:rFonts w:ascii="Times New Roman" w:hAnsi="Times New Roman" w:cs="Times New Roman"/>
          <w:sz w:val="24"/>
          <w:szCs w:val="24"/>
        </w:rPr>
        <w:t>Užsakovas, įspėjęs Rangovą prieš 30 (trisdešimt) kalendorinių dienų, vienašališkai gali nutraukti sutartį šiais atvejais, kurie pasirašant šią sutartį šalių yra pripažįstami esminiais sutarties sąlygų pažeidimais:</w:t>
      </w:r>
    </w:p>
    <w:p w14:paraId="304ADC91" w14:textId="77777777" w:rsidR="0025076D" w:rsidRPr="0025076D" w:rsidRDefault="0025076D" w:rsidP="0025076D">
      <w:pPr>
        <w:pStyle w:val="ListParagraph"/>
        <w:numPr>
          <w:ilvl w:val="0"/>
          <w:numId w:val="14"/>
        </w:numPr>
        <w:tabs>
          <w:tab w:val="left" w:pos="1843"/>
        </w:tabs>
        <w:spacing w:after="0"/>
        <w:jc w:val="both"/>
        <w:rPr>
          <w:rFonts w:ascii="Times New Roman" w:hAnsi="Times New Roman" w:cs="Times New Roman"/>
          <w:vanish/>
          <w:sz w:val="24"/>
          <w:szCs w:val="24"/>
        </w:rPr>
      </w:pPr>
    </w:p>
    <w:p w14:paraId="698AF444" w14:textId="77777777" w:rsidR="0025076D" w:rsidRPr="0025076D" w:rsidRDefault="0025076D" w:rsidP="0025076D">
      <w:pPr>
        <w:pStyle w:val="ListParagraph"/>
        <w:numPr>
          <w:ilvl w:val="0"/>
          <w:numId w:val="14"/>
        </w:numPr>
        <w:tabs>
          <w:tab w:val="left" w:pos="1843"/>
        </w:tabs>
        <w:spacing w:after="0"/>
        <w:jc w:val="both"/>
        <w:rPr>
          <w:rFonts w:ascii="Times New Roman" w:hAnsi="Times New Roman" w:cs="Times New Roman"/>
          <w:vanish/>
          <w:sz w:val="24"/>
          <w:szCs w:val="24"/>
        </w:rPr>
      </w:pPr>
    </w:p>
    <w:p w14:paraId="7CFD892A" w14:textId="42FC7114" w:rsidR="00472388" w:rsidRPr="00712404" w:rsidRDefault="00472388" w:rsidP="00744E65">
      <w:pPr>
        <w:pStyle w:val="ListParagraph"/>
        <w:numPr>
          <w:ilvl w:val="1"/>
          <w:numId w:val="14"/>
        </w:numPr>
        <w:tabs>
          <w:tab w:val="left" w:pos="1843"/>
        </w:tabs>
        <w:spacing w:after="0"/>
        <w:ind w:left="0" w:firstLine="1276"/>
        <w:jc w:val="both"/>
        <w:rPr>
          <w:rFonts w:ascii="Times New Roman" w:hAnsi="Times New Roman" w:cs="Times New Roman"/>
          <w:sz w:val="24"/>
          <w:szCs w:val="24"/>
        </w:rPr>
      </w:pPr>
      <w:r w:rsidRPr="00712404">
        <w:rPr>
          <w:rFonts w:ascii="Times New Roman" w:hAnsi="Times New Roman" w:cs="Times New Roman"/>
          <w:sz w:val="24"/>
          <w:szCs w:val="24"/>
        </w:rPr>
        <w:t xml:space="preserve">kai Rangovas daugiau nei </w:t>
      </w:r>
      <w:r w:rsidR="00606555" w:rsidRPr="00712404">
        <w:rPr>
          <w:rFonts w:ascii="Times New Roman" w:hAnsi="Times New Roman" w:cs="Times New Roman"/>
          <w:sz w:val="24"/>
          <w:szCs w:val="24"/>
        </w:rPr>
        <w:t>30</w:t>
      </w:r>
      <w:r w:rsidRPr="00712404">
        <w:rPr>
          <w:rFonts w:ascii="Times New Roman" w:hAnsi="Times New Roman" w:cs="Times New Roman"/>
          <w:sz w:val="24"/>
          <w:szCs w:val="24"/>
        </w:rPr>
        <w:t xml:space="preserve"> kalendorinių dienų neįvykdo Užsakovo nurodymo ištaisyti netinkamai įvykdytus arba įvykdyti neįvykdytus sutartinius įsipareigojimus.</w:t>
      </w:r>
    </w:p>
    <w:p w14:paraId="62CF25F4" w14:textId="77777777" w:rsidR="0025076D" w:rsidRPr="0025076D" w:rsidRDefault="0025076D" w:rsidP="00744E65">
      <w:pPr>
        <w:pStyle w:val="ListParagraph"/>
        <w:numPr>
          <w:ilvl w:val="0"/>
          <w:numId w:val="15"/>
        </w:numPr>
        <w:tabs>
          <w:tab w:val="left" w:pos="1843"/>
        </w:tabs>
        <w:spacing w:after="0"/>
        <w:ind w:left="0" w:firstLine="1276"/>
        <w:jc w:val="both"/>
        <w:rPr>
          <w:rFonts w:ascii="Times New Roman" w:hAnsi="Times New Roman" w:cs="Times New Roman"/>
          <w:vanish/>
          <w:sz w:val="24"/>
          <w:szCs w:val="24"/>
        </w:rPr>
      </w:pPr>
    </w:p>
    <w:p w14:paraId="74589A96" w14:textId="77777777" w:rsidR="0025076D" w:rsidRPr="0025076D" w:rsidRDefault="0025076D" w:rsidP="00744E65">
      <w:pPr>
        <w:pStyle w:val="ListParagraph"/>
        <w:numPr>
          <w:ilvl w:val="0"/>
          <w:numId w:val="15"/>
        </w:numPr>
        <w:tabs>
          <w:tab w:val="left" w:pos="1843"/>
        </w:tabs>
        <w:spacing w:after="0"/>
        <w:ind w:left="0" w:firstLine="1276"/>
        <w:jc w:val="both"/>
        <w:rPr>
          <w:rFonts w:ascii="Times New Roman" w:hAnsi="Times New Roman" w:cs="Times New Roman"/>
          <w:vanish/>
          <w:sz w:val="24"/>
          <w:szCs w:val="24"/>
        </w:rPr>
      </w:pPr>
    </w:p>
    <w:p w14:paraId="25841A21" w14:textId="3FEFFA0D" w:rsidR="00472388" w:rsidRPr="0025076D" w:rsidRDefault="00472388" w:rsidP="00744E65">
      <w:pPr>
        <w:pStyle w:val="ListParagraph"/>
        <w:numPr>
          <w:ilvl w:val="1"/>
          <w:numId w:val="15"/>
        </w:numPr>
        <w:tabs>
          <w:tab w:val="left" w:pos="1843"/>
        </w:tabs>
        <w:spacing w:after="0"/>
        <w:ind w:left="0" w:firstLine="1276"/>
        <w:jc w:val="both"/>
        <w:rPr>
          <w:rFonts w:ascii="Times New Roman" w:hAnsi="Times New Roman" w:cs="Times New Roman"/>
          <w:sz w:val="24"/>
          <w:szCs w:val="24"/>
        </w:rPr>
      </w:pPr>
      <w:r w:rsidRPr="0025076D">
        <w:rPr>
          <w:rFonts w:ascii="Times New Roman" w:hAnsi="Times New Roman" w:cs="Times New Roman"/>
          <w:sz w:val="24"/>
          <w:szCs w:val="24"/>
        </w:rPr>
        <w:t>nepradeda laiku vykdyti Darbų, ar kitaip aiškiai parodo ketinimą netęsti savo įsipareigojimų pagal Sutartį arba nevykdo Darbų pagal nurodytą darbų atlikimo terminą ir tampa aišku, kad juos baigti iki Darbų atlikimo termino pabaigos neįmanoma.</w:t>
      </w:r>
    </w:p>
    <w:p w14:paraId="57EB1FDB" w14:textId="42308560" w:rsidR="00472388" w:rsidRPr="00712404" w:rsidRDefault="00472388" w:rsidP="00744E65">
      <w:pPr>
        <w:pStyle w:val="ListParagraph"/>
        <w:numPr>
          <w:ilvl w:val="1"/>
          <w:numId w:val="15"/>
        </w:numPr>
        <w:tabs>
          <w:tab w:val="left" w:pos="1843"/>
        </w:tabs>
        <w:spacing w:after="0"/>
        <w:ind w:left="0" w:firstLine="1276"/>
        <w:jc w:val="both"/>
        <w:rPr>
          <w:rFonts w:ascii="Times New Roman" w:hAnsi="Times New Roman" w:cs="Times New Roman"/>
          <w:sz w:val="24"/>
          <w:szCs w:val="24"/>
        </w:rPr>
      </w:pPr>
      <w:r w:rsidRPr="00712404">
        <w:rPr>
          <w:rFonts w:ascii="Times New Roman" w:hAnsi="Times New Roman" w:cs="Times New Roman"/>
          <w:sz w:val="24"/>
          <w:szCs w:val="24"/>
        </w:rPr>
        <w:t>kai Rangovas bankrutuoja arba yra likviduojamas.</w:t>
      </w:r>
    </w:p>
    <w:p w14:paraId="7231F36A" w14:textId="352BD1F7" w:rsidR="00472388" w:rsidRPr="00712404" w:rsidRDefault="00701939" w:rsidP="00744E65">
      <w:pPr>
        <w:pStyle w:val="ListParagraph"/>
        <w:numPr>
          <w:ilvl w:val="1"/>
          <w:numId w:val="15"/>
        </w:numPr>
        <w:tabs>
          <w:tab w:val="left" w:pos="1843"/>
        </w:tabs>
        <w:spacing w:after="0"/>
        <w:ind w:left="0" w:firstLine="1276"/>
        <w:jc w:val="both"/>
        <w:rPr>
          <w:rFonts w:ascii="Times New Roman" w:hAnsi="Times New Roman" w:cs="Times New Roman"/>
          <w:sz w:val="24"/>
          <w:szCs w:val="24"/>
        </w:rPr>
      </w:pPr>
      <w:r w:rsidRPr="00712404">
        <w:rPr>
          <w:rFonts w:ascii="Times New Roman" w:hAnsi="Times New Roman" w:cs="Times New Roman"/>
          <w:sz w:val="24"/>
          <w:szCs w:val="24"/>
        </w:rPr>
        <w:t xml:space="preserve"> </w:t>
      </w:r>
      <w:r w:rsidR="00472388" w:rsidRPr="00712404">
        <w:rPr>
          <w:rFonts w:ascii="Times New Roman" w:hAnsi="Times New Roman" w:cs="Times New Roman"/>
          <w:sz w:val="24"/>
          <w:szCs w:val="24"/>
        </w:rPr>
        <w:t>kai Rangovas netinkamai vykdo savo sutartinius įsipareigojimus.</w:t>
      </w:r>
    </w:p>
    <w:p w14:paraId="12076DAC" w14:textId="5D7B438E" w:rsidR="00642FE8" w:rsidRPr="00876B83" w:rsidRDefault="00BB55A5" w:rsidP="00744E65">
      <w:pPr>
        <w:pStyle w:val="ListParagraph"/>
        <w:numPr>
          <w:ilvl w:val="1"/>
          <w:numId w:val="15"/>
        </w:numPr>
        <w:tabs>
          <w:tab w:val="left" w:pos="1843"/>
        </w:tabs>
        <w:spacing w:after="0"/>
        <w:ind w:left="0" w:firstLine="1276"/>
        <w:jc w:val="both"/>
        <w:rPr>
          <w:rFonts w:ascii="Times New Roman" w:hAnsi="Times New Roman" w:cs="Times New Roman"/>
          <w:sz w:val="24"/>
          <w:szCs w:val="24"/>
        </w:rPr>
      </w:pPr>
      <w:r w:rsidRPr="00876B83">
        <w:rPr>
          <w:rFonts w:ascii="Times New Roman" w:hAnsi="Times New Roman" w:cs="Times New Roman"/>
          <w:sz w:val="24"/>
          <w:szCs w:val="24"/>
        </w:rPr>
        <w:t xml:space="preserve"> kai Rangovas pažeidžia subtiekėjo (-ų) keitimo tvarką.</w:t>
      </w:r>
    </w:p>
    <w:p w14:paraId="01542811" w14:textId="09D6E508" w:rsidR="00472388" w:rsidRPr="00000A77" w:rsidRDefault="00472388" w:rsidP="00694BBA">
      <w:pPr>
        <w:pStyle w:val="ListParagraph"/>
        <w:numPr>
          <w:ilvl w:val="0"/>
          <w:numId w:val="15"/>
        </w:numPr>
        <w:spacing w:after="0"/>
        <w:ind w:left="0" w:firstLine="851"/>
        <w:jc w:val="both"/>
        <w:rPr>
          <w:rFonts w:ascii="Times New Roman" w:hAnsi="Times New Roman" w:cs="Times New Roman"/>
          <w:sz w:val="24"/>
          <w:szCs w:val="24"/>
        </w:rPr>
      </w:pPr>
      <w:r w:rsidRPr="00000A77">
        <w:rPr>
          <w:rFonts w:ascii="Times New Roman" w:hAnsi="Times New Roman" w:cs="Times New Roman"/>
          <w:sz w:val="24"/>
          <w:szCs w:val="24"/>
        </w:rPr>
        <w:t xml:space="preserve">Nutraukus </w:t>
      </w:r>
      <w:r w:rsidRPr="007167BB">
        <w:rPr>
          <w:rFonts w:ascii="Times New Roman" w:hAnsi="Times New Roman" w:cs="Times New Roman"/>
          <w:sz w:val="24"/>
          <w:szCs w:val="24"/>
        </w:rPr>
        <w:t xml:space="preserve">Sutartį pagal </w:t>
      </w:r>
      <w:r w:rsidR="00945283" w:rsidRPr="007167BB">
        <w:rPr>
          <w:rFonts w:ascii="Times New Roman" w:hAnsi="Times New Roman" w:cs="Times New Roman"/>
          <w:sz w:val="24"/>
          <w:szCs w:val="24"/>
        </w:rPr>
        <w:t>7</w:t>
      </w:r>
      <w:r w:rsidR="00CF02AB">
        <w:rPr>
          <w:rFonts w:ascii="Times New Roman" w:hAnsi="Times New Roman" w:cs="Times New Roman"/>
          <w:sz w:val="24"/>
          <w:szCs w:val="24"/>
        </w:rPr>
        <w:t>1</w:t>
      </w:r>
      <w:r w:rsidR="00AF0EA2" w:rsidRPr="007167BB">
        <w:rPr>
          <w:rFonts w:ascii="Times New Roman" w:hAnsi="Times New Roman" w:cs="Times New Roman"/>
          <w:sz w:val="24"/>
          <w:szCs w:val="24"/>
        </w:rPr>
        <w:t xml:space="preserve"> </w:t>
      </w:r>
      <w:r w:rsidRPr="007167BB">
        <w:rPr>
          <w:rFonts w:ascii="Times New Roman" w:hAnsi="Times New Roman" w:cs="Times New Roman"/>
          <w:sz w:val="24"/>
          <w:szCs w:val="24"/>
        </w:rPr>
        <w:t>punktą</w:t>
      </w:r>
      <w:r w:rsidRPr="00000A77">
        <w:rPr>
          <w:rFonts w:ascii="Times New Roman" w:hAnsi="Times New Roman" w:cs="Times New Roman"/>
          <w:sz w:val="24"/>
          <w:szCs w:val="24"/>
        </w:rPr>
        <w:t>:</w:t>
      </w:r>
    </w:p>
    <w:p w14:paraId="4337DD2E" w14:textId="77777777" w:rsidR="00813B2E" w:rsidRPr="00813B2E" w:rsidRDefault="00813B2E" w:rsidP="00813B2E">
      <w:pPr>
        <w:pStyle w:val="ListParagraph"/>
        <w:numPr>
          <w:ilvl w:val="0"/>
          <w:numId w:val="16"/>
        </w:numPr>
        <w:tabs>
          <w:tab w:val="left" w:pos="1843"/>
        </w:tabs>
        <w:spacing w:after="0"/>
        <w:jc w:val="both"/>
        <w:rPr>
          <w:rFonts w:ascii="Times New Roman" w:hAnsi="Times New Roman" w:cs="Times New Roman"/>
          <w:vanish/>
          <w:sz w:val="24"/>
          <w:szCs w:val="24"/>
        </w:rPr>
      </w:pPr>
    </w:p>
    <w:p w14:paraId="48FD2D15" w14:textId="77777777" w:rsidR="00813B2E" w:rsidRPr="00813B2E" w:rsidRDefault="00813B2E" w:rsidP="00813B2E">
      <w:pPr>
        <w:pStyle w:val="ListParagraph"/>
        <w:numPr>
          <w:ilvl w:val="0"/>
          <w:numId w:val="16"/>
        </w:numPr>
        <w:tabs>
          <w:tab w:val="left" w:pos="1843"/>
        </w:tabs>
        <w:spacing w:after="0"/>
        <w:jc w:val="both"/>
        <w:rPr>
          <w:rFonts w:ascii="Times New Roman" w:hAnsi="Times New Roman" w:cs="Times New Roman"/>
          <w:vanish/>
          <w:sz w:val="24"/>
          <w:szCs w:val="24"/>
        </w:rPr>
      </w:pPr>
    </w:p>
    <w:p w14:paraId="1491BFB6" w14:textId="512D114A" w:rsidR="00472388" w:rsidRPr="00000A77" w:rsidRDefault="00701939" w:rsidP="006B6F3E">
      <w:pPr>
        <w:pStyle w:val="ListParagraph"/>
        <w:numPr>
          <w:ilvl w:val="1"/>
          <w:numId w:val="16"/>
        </w:numPr>
        <w:tabs>
          <w:tab w:val="left" w:pos="1843"/>
          <w:tab w:val="left" w:pos="1985"/>
        </w:tabs>
        <w:spacing w:after="0"/>
        <w:ind w:left="0" w:firstLine="1418"/>
        <w:jc w:val="both"/>
        <w:rPr>
          <w:rFonts w:ascii="Times New Roman" w:hAnsi="Times New Roman" w:cs="Times New Roman"/>
          <w:sz w:val="24"/>
          <w:szCs w:val="24"/>
        </w:rPr>
      </w:pPr>
      <w:r w:rsidRPr="00000A77">
        <w:rPr>
          <w:rFonts w:ascii="Times New Roman" w:hAnsi="Times New Roman" w:cs="Times New Roman"/>
          <w:sz w:val="24"/>
          <w:szCs w:val="24"/>
        </w:rPr>
        <w:t xml:space="preserve"> </w:t>
      </w:r>
      <w:r w:rsidR="00472388" w:rsidRPr="00000A77">
        <w:rPr>
          <w:rFonts w:ascii="Times New Roman" w:hAnsi="Times New Roman" w:cs="Times New Roman"/>
          <w:sz w:val="24"/>
          <w:szCs w:val="24"/>
        </w:rPr>
        <w:t>Rangovas privalo toliau vykdyti pagrįstus Užsakovo nurodymus dėl turto išsaugojimo arba dėl Darbų saugos;</w:t>
      </w:r>
    </w:p>
    <w:p w14:paraId="3674710D" w14:textId="6AE18FD3" w:rsidR="00472388" w:rsidRPr="00000A77" w:rsidRDefault="00701939" w:rsidP="006B6F3E">
      <w:pPr>
        <w:pStyle w:val="ListParagraph"/>
        <w:numPr>
          <w:ilvl w:val="1"/>
          <w:numId w:val="16"/>
        </w:numPr>
        <w:tabs>
          <w:tab w:val="left" w:pos="1843"/>
          <w:tab w:val="left" w:pos="1985"/>
        </w:tabs>
        <w:spacing w:after="0"/>
        <w:ind w:left="0" w:firstLine="1418"/>
        <w:jc w:val="both"/>
        <w:rPr>
          <w:rFonts w:ascii="Times New Roman" w:hAnsi="Times New Roman" w:cs="Times New Roman"/>
          <w:sz w:val="24"/>
          <w:szCs w:val="24"/>
        </w:rPr>
      </w:pPr>
      <w:r w:rsidRPr="00000A77">
        <w:rPr>
          <w:rFonts w:ascii="Times New Roman" w:hAnsi="Times New Roman" w:cs="Times New Roman"/>
          <w:sz w:val="24"/>
          <w:szCs w:val="24"/>
        </w:rPr>
        <w:t xml:space="preserve"> </w:t>
      </w:r>
      <w:r w:rsidR="00472388" w:rsidRPr="00000A77">
        <w:rPr>
          <w:rFonts w:ascii="Times New Roman" w:hAnsi="Times New Roman" w:cs="Times New Roman"/>
          <w:sz w:val="24"/>
          <w:szCs w:val="24"/>
        </w:rPr>
        <w:t>Užsakovas turi nustatyti likusias Rangovui mokėtinas sumas už tinkamai atliktus, bet neapmokėtus Darbus. Tačiau Užsakovas Rangovo sąskaita gali padengti bet kuriuos nuostolius ir papildomas išlaidas, susijusias su defektų ištaisymu, kitas Užsakovo išlaidas, atsiradusias dėl šios Sutarties nutraukimo. Sutartį nutraukus dėl Rangovo kaltės, be jam priklausančio atlyginimo už atliktus darbus, Rangovas neturi teisės į kokių nors patirtų nuostolių ar žalos kompensaciją.</w:t>
      </w:r>
    </w:p>
    <w:p w14:paraId="2C21CD16" w14:textId="7B4BDD68" w:rsidR="00472388" w:rsidRPr="00000A77" w:rsidRDefault="00472388" w:rsidP="006B6F3E">
      <w:pPr>
        <w:pStyle w:val="ListParagraph"/>
        <w:numPr>
          <w:ilvl w:val="1"/>
          <w:numId w:val="16"/>
        </w:numPr>
        <w:tabs>
          <w:tab w:val="left" w:pos="1843"/>
          <w:tab w:val="left" w:pos="1985"/>
        </w:tabs>
        <w:spacing w:after="0"/>
        <w:ind w:left="0" w:firstLine="1276"/>
        <w:jc w:val="both"/>
        <w:rPr>
          <w:rFonts w:ascii="Times New Roman" w:hAnsi="Times New Roman" w:cs="Times New Roman"/>
          <w:sz w:val="24"/>
          <w:szCs w:val="24"/>
        </w:rPr>
      </w:pPr>
      <w:r w:rsidRPr="00000A77">
        <w:rPr>
          <w:rFonts w:ascii="Times New Roman" w:hAnsi="Times New Roman" w:cs="Times New Roman"/>
          <w:sz w:val="24"/>
          <w:szCs w:val="24"/>
        </w:rPr>
        <w:t>Rangovas gali bet kuriuo šiame punkte išvardintu atveju arba aplinkybėms, prieš 30 (trisdešimt) kalendorinių dienų apie tai raštu pranešęs Užsakovui, nutraukti Sutartį dėl šių esminių Sutarties pažeidimų:</w:t>
      </w:r>
    </w:p>
    <w:p w14:paraId="27C5A08E" w14:textId="6E7DD1A3" w:rsidR="00472388" w:rsidRPr="00000A77" w:rsidRDefault="00701939" w:rsidP="00694BBA">
      <w:pPr>
        <w:pStyle w:val="ListParagraph"/>
        <w:numPr>
          <w:ilvl w:val="1"/>
          <w:numId w:val="16"/>
        </w:numPr>
        <w:tabs>
          <w:tab w:val="left" w:pos="1843"/>
        </w:tabs>
        <w:spacing w:after="0"/>
        <w:ind w:left="0" w:firstLine="1276"/>
        <w:jc w:val="both"/>
        <w:rPr>
          <w:rFonts w:ascii="Times New Roman" w:hAnsi="Times New Roman" w:cs="Times New Roman"/>
          <w:sz w:val="24"/>
          <w:szCs w:val="24"/>
        </w:rPr>
      </w:pPr>
      <w:r w:rsidRPr="00000A77">
        <w:rPr>
          <w:rFonts w:ascii="Times New Roman" w:hAnsi="Times New Roman" w:cs="Times New Roman"/>
          <w:sz w:val="24"/>
          <w:szCs w:val="24"/>
        </w:rPr>
        <w:t xml:space="preserve"> </w:t>
      </w:r>
      <w:r w:rsidR="00472388" w:rsidRPr="00000A77">
        <w:rPr>
          <w:rFonts w:ascii="Times New Roman" w:hAnsi="Times New Roman" w:cs="Times New Roman"/>
          <w:sz w:val="24"/>
          <w:szCs w:val="24"/>
        </w:rPr>
        <w:t>Užsakovas visiškai nevykdo savo įsipareigojimų pagal Sutartį.</w:t>
      </w:r>
    </w:p>
    <w:p w14:paraId="63AD4013" w14:textId="610E99A0" w:rsidR="00472388" w:rsidRPr="00000A77" w:rsidRDefault="006B69DA" w:rsidP="00694BBA">
      <w:pPr>
        <w:pStyle w:val="ListParagraph"/>
        <w:numPr>
          <w:ilvl w:val="1"/>
          <w:numId w:val="16"/>
        </w:numPr>
        <w:tabs>
          <w:tab w:val="left" w:pos="1843"/>
        </w:tabs>
        <w:spacing w:after="0"/>
        <w:ind w:left="0" w:firstLine="1276"/>
        <w:jc w:val="both"/>
        <w:rPr>
          <w:rFonts w:ascii="Times New Roman" w:hAnsi="Times New Roman" w:cs="Times New Roman"/>
          <w:sz w:val="24"/>
          <w:szCs w:val="24"/>
        </w:rPr>
      </w:pPr>
      <w:r>
        <w:rPr>
          <w:rFonts w:ascii="Times New Roman" w:hAnsi="Times New Roman" w:cs="Times New Roman"/>
          <w:sz w:val="24"/>
          <w:szCs w:val="24"/>
        </w:rPr>
        <w:t xml:space="preserve"> </w:t>
      </w:r>
      <w:r w:rsidR="00472388" w:rsidRPr="00000A77">
        <w:rPr>
          <w:rFonts w:ascii="Times New Roman" w:hAnsi="Times New Roman" w:cs="Times New Roman"/>
          <w:sz w:val="24"/>
          <w:szCs w:val="24"/>
        </w:rPr>
        <w:t>Užsakovas įspėjęs Rangovą prieš 30 (trisdešimt) kalendorinių dienų, gali vienašališkai nutraukti Sutartį ir kitais pagrindais nurodytais Lietuvos Respublikos viešųjų pirkimo įstatymo 90 straipsnio nuostatose.</w:t>
      </w:r>
    </w:p>
    <w:p w14:paraId="0880069A" w14:textId="44EFAF9C" w:rsidR="00472388" w:rsidRPr="00000A77" w:rsidRDefault="006B69DA" w:rsidP="00694BBA">
      <w:pPr>
        <w:pStyle w:val="ListParagraph"/>
        <w:numPr>
          <w:ilvl w:val="1"/>
          <w:numId w:val="16"/>
        </w:numPr>
        <w:tabs>
          <w:tab w:val="left" w:pos="1843"/>
        </w:tabs>
        <w:spacing w:after="0"/>
        <w:ind w:left="0" w:firstLine="1276"/>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472388" w:rsidRPr="00000A77">
        <w:rPr>
          <w:rFonts w:ascii="Times New Roman" w:hAnsi="Times New Roman" w:cs="Times New Roman"/>
          <w:sz w:val="24"/>
          <w:szCs w:val="24"/>
        </w:rPr>
        <w:t>Sutartis prieš terminą gali būti nutraukta bendru Šalių rašytiniu susitarimu.</w:t>
      </w:r>
    </w:p>
    <w:p w14:paraId="4EC1A8B6" w14:textId="7A5292BF" w:rsidR="00F01F61" w:rsidRPr="00000A77" w:rsidRDefault="00F01F61" w:rsidP="00F753D5">
      <w:pPr>
        <w:pStyle w:val="ListParagraph"/>
        <w:numPr>
          <w:ilvl w:val="0"/>
          <w:numId w:val="15"/>
        </w:numPr>
        <w:spacing w:after="0"/>
        <w:ind w:left="0" w:firstLine="851"/>
        <w:jc w:val="both"/>
        <w:rPr>
          <w:rFonts w:ascii="Times New Roman" w:hAnsi="Times New Roman" w:cs="Times New Roman"/>
          <w:sz w:val="24"/>
          <w:szCs w:val="24"/>
        </w:rPr>
      </w:pPr>
      <w:r w:rsidRPr="00000A77">
        <w:rPr>
          <w:rFonts w:ascii="Times New Roman" w:hAnsi="Times New Roman" w:cs="Times New Roman"/>
          <w:sz w:val="24"/>
          <w:szCs w:val="24"/>
        </w:rPr>
        <w:t>Nutraukus Sutartį ar jai pasibaigus, lieka galioti Sutarties nuostatos, susijusios su atsakomybe bei atsiskaitymais tarp Šalių pagal Sutartį, taip pat visos kitos Sutarties nuostatos, kurios, kaip aiškiai nurodyta, išlieka galioti po Sutarties nutraukimo arba turi išlikti galioti, kad būtų visiškai įvykdyta Sutartis.</w:t>
      </w:r>
    </w:p>
    <w:p w14:paraId="3289F26D" w14:textId="77777777" w:rsidR="00472388" w:rsidRPr="003727A9" w:rsidRDefault="00472388" w:rsidP="003727A9">
      <w:pPr>
        <w:spacing w:after="0"/>
        <w:ind w:firstLine="851"/>
        <w:jc w:val="center"/>
        <w:rPr>
          <w:rFonts w:ascii="Times New Roman" w:hAnsi="Times New Roman" w:cs="Times New Roman"/>
          <w:b/>
          <w:bCs/>
          <w:sz w:val="24"/>
          <w:szCs w:val="24"/>
        </w:rPr>
      </w:pPr>
    </w:p>
    <w:p w14:paraId="71260714" w14:textId="03D3981F" w:rsidR="00472388" w:rsidRPr="004D0652" w:rsidRDefault="00472388" w:rsidP="004D0652">
      <w:pPr>
        <w:pStyle w:val="ListParagraph"/>
        <w:numPr>
          <w:ilvl w:val="0"/>
          <w:numId w:val="9"/>
        </w:numPr>
        <w:spacing w:after="0"/>
        <w:jc w:val="center"/>
        <w:rPr>
          <w:rFonts w:ascii="Times New Roman" w:hAnsi="Times New Roman" w:cs="Times New Roman"/>
          <w:b/>
          <w:bCs/>
          <w:sz w:val="24"/>
          <w:szCs w:val="24"/>
        </w:rPr>
      </w:pPr>
      <w:r w:rsidRPr="004D0652">
        <w:rPr>
          <w:rFonts w:ascii="Times New Roman" w:hAnsi="Times New Roman" w:cs="Times New Roman"/>
          <w:b/>
          <w:bCs/>
          <w:sz w:val="24"/>
          <w:szCs w:val="24"/>
        </w:rPr>
        <w:t>SUSIRAŠINĖJIMAS</w:t>
      </w:r>
    </w:p>
    <w:p w14:paraId="5AEA6F0B" w14:textId="77777777" w:rsidR="00472388" w:rsidRPr="00472388" w:rsidRDefault="00472388" w:rsidP="00472388">
      <w:pPr>
        <w:spacing w:after="0"/>
        <w:ind w:firstLine="851"/>
        <w:jc w:val="both"/>
        <w:rPr>
          <w:rFonts w:ascii="Times New Roman" w:hAnsi="Times New Roman" w:cs="Times New Roman"/>
          <w:sz w:val="24"/>
          <w:szCs w:val="24"/>
        </w:rPr>
      </w:pPr>
    </w:p>
    <w:p w14:paraId="6EB2DEAC" w14:textId="592C04B0" w:rsidR="00472388" w:rsidRPr="00C74609" w:rsidRDefault="00472388" w:rsidP="00F753D5">
      <w:pPr>
        <w:pStyle w:val="ListParagraph"/>
        <w:numPr>
          <w:ilvl w:val="0"/>
          <w:numId w:val="15"/>
        </w:numPr>
        <w:spacing w:after="0" w:line="240" w:lineRule="auto"/>
        <w:ind w:left="0" w:firstLine="851"/>
        <w:jc w:val="both"/>
        <w:rPr>
          <w:rFonts w:ascii="Times New Roman" w:hAnsi="Times New Roman" w:cs="Times New Roman"/>
          <w:sz w:val="24"/>
          <w:szCs w:val="24"/>
        </w:rPr>
      </w:pPr>
      <w:r w:rsidRPr="00C74609">
        <w:rPr>
          <w:rFonts w:ascii="Times New Roman" w:hAnsi="Times New Roman" w:cs="Times New Roman"/>
          <w:sz w:val="24"/>
          <w:szCs w:val="24"/>
        </w:rPr>
        <w:t>Sutarties Šalys susirašinėja lietuvių kalba. Visoje su šia Sutartimi susijusioje rašytinėje korespondencijoje tarp Rangovo ir Užsakovo turi būti nurodomas Sutarties pavadinimas ir numeris. Visi pranešimai, sutikimai ir kitas susižinojimas, kuriuos Šalis gali pateikti pagal šią Sutartį, bus laikomi galiojančiais ir įteiktais tinkamai, jeigu yra asmeniškai pateikti kitai Šaliai ir gautas patvirtinimas apie gavimą arba išsiųsti registruotu paštu (laiškas išsiųstas registruotu paštu yra laikomas gautu po 5 (penkių) darbo dienų nuo registruoto laiško išsiuntimo dienos), faksu, elektroniniu paštu, toliau nurodytais adresais ar fakso numeriais, kitais adresais ar fakso numeriais, kuriuos nurodė viena Šalis, pateikdama pranešimą:</w:t>
      </w:r>
    </w:p>
    <w:p w14:paraId="294EE856" w14:textId="77777777" w:rsidR="003727A9" w:rsidRPr="0040444B" w:rsidRDefault="003727A9" w:rsidP="00472388">
      <w:pPr>
        <w:spacing w:after="0"/>
        <w:ind w:firstLine="851"/>
        <w:jc w:val="both"/>
        <w:rPr>
          <w:rFonts w:ascii="Times New Roman" w:hAnsi="Times New Roman" w:cs="Times New Roman"/>
          <w:sz w:val="24"/>
          <w:szCs w:val="24"/>
        </w:rPr>
      </w:pPr>
    </w:p>
    <w:tbl>
      <w:tblPr>
        <w:tblStyle w:val="TableNormal1"/>
        <w:tblW w:w="9781" w:type="dxa"/>
        <w:tblInd w:w="-147" w:type="dxa"/>
        <w:tblBorders>
          <w:top w:val="single" w:sz="4" w:space="0" w:color="000009"/>
          <w:left w:val="single" w:sz="4" w:space="0" w:color="000009"/>
          <w:bottom w:val="single" w:sz="4" w:space="0" w:color="000009"/>
          <w:right w:val="single" w:sz="4" w:space="0" w:color="000009"/>
          <w:insideH w:val="single" w:sz="4" w:space="0" w:color="000009"/>
          <w:insideV w:val="single" w:sz="4" w:space="0" w:color="000009"/>
        </w:tblBorders>
        <w:tblLayout w:type="fixed"/>
        <w:tblLook w:val="01E0" w:firstRow="1" w:lastRow="1" w:firstColumn="1" w:lastColumn="1" w:noHBand="0" w:noVBand="0"/>
      </w:tblPr>
      <w:tblGrid>
        <w:gridCol w:w="2855"/>
        <w:gridCol w:w="3601"/>
        <w:gridCol w:w="3325"/>
      </w:tblGrid>
      <w:tr w:rsidR="003727A9" w:rsidRPr="0040444B" w14:paraId="685C2A41" w14:textId="77777777" w:rsidTr="00C06E76">
        <w:trPr>
          <w:trHeight w:val="275"/>
        </w:trPr>
        <w:tc>
          <w:tcPr>
            <w:tcW w:w="2855" w:type="dxa"/>
            <w:tcBorders>
              <w:right w:val="single" w:sz="4" w:space="0" w:color="000000"/>
            </w:tcBorders>
            <w:shd w:val="clear" w:color="auto" w:fill="F1F1F1"/>
          </w:tcPr>
          <w:p w14:paraId="17C4DBDE" w14:textId="77777777" w:rsidR="003727A9" w:rsidRPr="0040444B" w:rsidRDefault="003727A9" w:rsidP="00C06E76">
            <w:pPr>
              <w:pStyle w:val="TableParagraph"/>
              <w:rPr>
                <w:sz w:val="20"/>
                <w:lang w:val="lt-LT"/>
              </w:rPr>
            </w:pPr>
          </w:p>
        </w:tc>
        <w:tc>
          <w:tcPr>
            <w:tcW w:w="3601" w:type="dxa"/>
            <w:tcBorders>
              <w:top w:val="single" w:sz="4" w:space="0" w:color="000000"/>
              <w:left w:val="single" w:sz="4" w:space="0" w:color="000000"/>
              <w:bottom w:val="single" w:sz="4" w:space="0" w:color="000000"/>
              <w:right w:val="single" w:sz="4" w:space="0" w:color="000000"/>
            </w:tcBorders>
            <w:shd w:val="clear" w:color="auto" w:fill="F1F1F1"/>
          </w:tcPr>
          <w:p w14:paraId="76339821" w14:textId="77777777" w:rsidR="003727A9" w:rsidRPr="0040444B" w:rsidRDefault="003727A9" w:rsidP="00C06E76">
            <w:pPr>
              <w:pStyle w:val="TableParagraph"/>
              <w:spacing w:line="256" w:lineRule="exact"/>
              <w:ind w:left="107"/>
              <w:rPr>
                <w:sz w:val="24"/>
                <w:lang w:val="lt-LT"/>
              </w:rPr>
            </w:pPr>
            <w:r w:rsidRPr="0040444B">
              <w:rPr>
                <w:sz w:val="24"/>
                <w:lang w:val="lt-LT"/>
              </w:rPr>
              <w:t>Užsakovas</w:t>
            </w:r>
          </w:p>
        </w:tc>
        <w:tc>
          <w:tcPr>
            <w:tcW w:w="3325" w:type="dxa"/>
            <w:tcBorders>
              <w:top w:val="single" w:sz="4" w:space="0" w:color="000000"/>
              <w:left w:val="single" w:sz="4" w:space="0" w:color="000000"/>
              <w:bottom w:val="single" w:sz="4" w:space="0" w:color="000000"/>
              <w:right w:val="single" w:sz="4" w:space="0" w:color="000000"/>
            </w:tcBorders>
            <w:shd w:val="clear" w:color="auto" w:fill="F1F1F1"/>
          </w:tcPr>
          <w:p w14:paraId="34602AF1" w14:textId="77777777" w:rsidR="003727A9" w:rsidRPr="0040444B" w:rsidRDefault="003727A9" w:rsidP="00C06E76">
            <w:pPr>
              <w:pStyle w:val="TableParagraph"/>
              <w:spacing w:line="256" w:lineRule="exact"/>
              <w:ind w:left="105"/>
              <w:rPr>
                <w:sz w:val="24"/>
                <w:lang w:val="lt-LT"/>
              </w:rPr>
            </w:pPr>
            <w:r w:rsidRPr="0040444B">
              <w:rPr>
                <w:sz w:val="24"/>
                <w:lang w:val="lt-LT"/>
              </w:rPr>
              <w:t>Rangovas</w:t>
            </w:r>
          </w:p>
        </w:tc>
      </w:tr>
      <w:tr w:rsidR="003727A9" w:rsidRPr="0040444B" w14:paraId="724C74CC" w14:textId="77777777" w:rsidTr="00C06E76">
        <w:trPr>
          <w:trHeight w:val="336"/>
        </w:trPr>
        <w:tc>
          <w:tcPr>
            <w:tcW w:w="2855" w:type="dxa"/>
            <w:tcBorders>
              <w:right w:val="single" w:sz="4" w:space="0" w:color="000000"/>
            </w:tcBorders>
            <w:shd w:val="clear" w:color="auto" w:fill="F1F1F1"/>
          </w:tcPr>
          <w:p w14:paraId="32CDDD20" w14:textId="77777777" w:rsidR="003727A9" w:rsidRPr="0040444B" w:rsidRDefault="003727A9" w:rsidP="00C06E76">
            <w:pPr>
              <w:pStyle w:val="TableParagraph"/>
              <w:spacing w:line="268" w:lineRule="exact"/>
              <w:ind w:left="107"/>
              <w:rPr>
                <w:sz w:val="24"/>
                <w:lang w:val="lt-LT"/>
              </w:rPr>
            </w:pPr>
            <w:r w:rsidRPr="0040444B">
              <w:rPr>
                <w:sz w:val="24"/>
                <w:lang w:val="lt-LT"/>
              </w:rPr>
              <w:t>Pavadinimas</w:t>
            </w:r>
          </w:p>
        </w:tc>
        <w:tc>
          <w:tcPr>
            <w:tcW w:w="3601" w:type="dxa"/>
            <w:tcBorders>
              <w:top w:val="single" w:sz="4" w:space="0" w:color="000000"/>
              <w:left w:val="single" w:sz="4" w:space="0" w:color="000000"/>
              <w:bottom w:val="single" w:sz="4" w:space="0" w:color="000000"/>
              <w:right w:val="single" w:sz="4" w:space="0" w:color="000000"/>
            </w:tcBorders>
          </w:tcPr>
          <w:p w14:paraId="1EA8E27A" w14:textId="419ED912" w:rsidR="003727A9" w:rsidRPr="0040444B" w:rsidRDefault="003727A9" w:rsidP="00C06E76">
            <w:pPr>
              <w:pStyle w:val="TableParagraph"/>
              <w:spacing w:line="264" w:lineRule="exact"/>
              <w:ind w:left="107"/>
              <w:rPr>
                <w:sz w:val="24"/>
                <w:lang w:val="lt-LT"/>
              </w:rPr>
            </w:pPr>
          </w:p>
        </w:tc>
        <w:tc>
          <w:tcPr>
            <w:tcW w:w="3325" w:type="dxa"/>
            <w:tcBorders>
              <w:top w:val="single" w:sz="4" w:space="0" w:color="000000"/>
              <w:left w:val="single" w:sz="4" w:space="0" w:color="000000"/>
              <w:bottom w:val="single" w:sz="4" w:space="0" w:color="000000"/>
              <w:right w:val="single" w:sz="4" w:space="0" w:color="000000"/>
            </w:tcBorders>
          </w:tcPr>
          <w:p w14:paraId="50053198" w14:textId="77777777" w:rsidR="003727A9" w:rsidRPr="0040444B" w:rsidRDefault="003727A9" w:rsidP="00C06E76">
            <w:pPr>
              <w:pStyle w:val="TableParagraph"/>
              <w:rPr>
                <w:lang w:val="lt-LT"/>
              </w:rPr>
            </w:pPr>
          </w:p>
        </w:tc>
      </w:tr>
      <w:tr w:rsidR="003727A9" w:rsidRPr="0040444B" w14:paraId="36F0C906" w14:textId="77777777" w:rsidTr="00C06E76">
        <w:trPr>
          <w:trHeight w:val="271"/>
        </w:trPr>
        <w:tc>
          <w:tcPr>
            <w:tcW w:w="2855" w:type="dxa"/>
            <w:tcBorders>
              <w:right w:val="single" w:sz="4" w:space="0" w:color="000000"/>
            </w:tcBorders>
            <w:shd w:val="clear" w:color="auto" w:fill="F1F1F1"/>
          </w:tcPr>
          <w:p w14:paraId="7A29BB7A" w14:textId="77777777" w:rsidR="003727A9" w:rsidRPr="0040444B" w:rsidRDefault="003727A9" w:rsidP="00C06E76">
            <w:pPr>
              <w:pStyle w:val="TableParagraph"/>
              <w:spacing w:line="270" w:lineRule="exact"/>
              <w:ind w:left="107"/>
              <w:rPr>
                <w:sz w:val="24"/>
                <w:lang w:val="lt-LT"/>
              </w:rPr>
            </w:pPr>
            <w:r w:rsidRPr="0040444B">
              <w:rPr>
                <w:sz w:val="24"/>
                <w:lang w:val="lt-LT"/>
              </w:rPr>
              <w:t>Adresas</w:t>
            </w:r>
          </w:p>
        </w:tc>
        <w:tc>
          <w:tcPr>
            <w:tcW w:w="3601" w:type="dxa"/>
            <w:tcBorders>
              <w:top w:val="single" w:sz="4" w:space="0" w:color="000000"/>
              <w:left w:val="single" w:sz="4" w:space="0" w:color="000000"/>
              <w:bottom w:val="single" w:sz="4" w:space="0" w:color="000000"/>
              <w:right w:val="single" w:sz="4" w:space="0" w:color="000000"/>
            </w:tcBorders>
          </w:tcPr>
          <w:p w14:paraId="2E0A43D0" w14:textId="05FA5FBC" w:rsidR="003727A9" w:rsidRPr="0040444B" w:rsidRDefault="003727A9" w:rsidP="00C06E76">
            <w:pPr>
              <w:pStyle w:val="TableParagraph"/>
              <w:spacing w:line="261" w:lineRule="exact"/>
              <w:ind w:left="107"/>
              <w:rPr>
                <w:sz w:val="24"/>
                <w:lang w:val="lt-LT"/>
              </w:rPr>
            </w:pPr>
          </w:p>
        </w:tc>
        <w:tc>
          <w:tcPr>
            <w:tcW w:w="3325" w:type="dxa"/>
            <w:tcBorders>
              <w:top w:val="single" w:sz="4" w:space="0" w:color="000000"/>
              <w:left w:val="single" w:sz="4" w:space="0" w:color="000000"/>
              <w:bottom w:val="single" w:sz="4" w:space="0" w:color="000000"/>
              <w:right w:val="single" w:sz="4" w:space="0" w:color="000000"/>
            </w:tcBorders>
          </w:tcPr>
          <w:p w14:paraId="5AD84C37" w14:textId="77777777" w:rsidR="003727A9" w:rsidRPr="0040444B" w:rsidRDefault="003727A9" w:rsidP="00C06E76">
            <w:pPr>
              <w:pStyle w:val="TableParagraph"/>
              <w:rPr>
                <w:lang w:val="lt-LT"/>
              </w:rPr>
            </w:pPr>
          </w:p>
        </w:tc>
      </w:tr>
      <w:tr w:rsidR="003727A9" w:rsidRPr="0040444B" w14:paraId="3A3EB092" w14:textId="77777777" w:rsidTr="00C06E76">
        <w:trPr>
          <w:trHeight w:val="278"/>
        </w:trPr>
        <w:tc>
          <w:tcPr>
            <w:tcW w:w="2855" w:type="dxa"/>
            <w:tcBorders>
              <w:right w:val="single" w:sz="4" w:space="0" w:color="000000"/>
            </w:tcBorders>
            <w:shd w:val="clear" w:color="auto" w:fill="F1F1F1"/>
          </w:tcPr>
          <w:p w14:paraId="4E5CCC5C" w14:textId="77777777" w:rsidR="003727A9" w:rsidRPr="0040444B" w:rsidRDefault="003727A9" w:rsidP="00C06E76">
            <w:pPr>
              <w:pStyle w:val="TableParagraph"/>
              <w:spacing w:line="258" w:lineRule="exact"/>
              <w:ind w:left="107"/>
              <w:rPr>
                <w:sz w:val="24"/>
                <w:lang w:val="lt-LT"/>
              </w:rPr>
            </w:pPr>
            <w:r w:rsidRPr="0040444B">
              <w:rPr>
                <w:sz w:val="24"/>
                <w:lang w:val="lt-LT"/>
              </w:rPr>
              <w:t>Telefonas</w:t>
            </w:r>
          </w:p>
        </w:tc>
        <w:tc>
          <w:tcPr>
            <w:tcW w:w="3601" w:type="dxa"/>
            <w:tcBorders>
              <w:top w:val="single" w:sz="4" w:space="0" w:color="000000"/>
              <w:left w:val="single" w:sz="4" w:space="0" w:color="000000"/>
              <w:bottom w:val="single" w:sz="4" w:space="0" w:color="000000"/>
              <w:right w:val="single" w:sz="4" w:space="0" w:color="000000"/>
            </w:tcBorders>
          </w:tcPr>
          <w:p w14:paraId="5918D5D0" w14:textId="71375AC1" w:rsidR="003727A9" w:rsidRPr="0040444B" w:rsidRDefault="003727A9" w:rsidP="00C06E76">
            <w:pPr>
              <w:pStyle w:val="TableParagraph"/>
              <w:spacing w:line="258" w:lineRule="exact"/>
              <w:ind w:left="107"/>
              <w:rPr>
                <w:sz w:val="24"/>
                <w:lang w:val="lt-LT"/>
              </w:rPr>
            </w:pPr>
          </w:p>
        </w:tc>
        <w:tc>
          <w:tcPr>
            <w:tcW w:w="3325" w:type="dxa"/>
            <w:tcBorders>
              <w:top w:val="single" w:sz="4" w:space="0" w:color="000000"/>
              <w:left w:val="single" w:sz="4" w:space="0" w:color="000000"/>
              <w:bottom w:val="single" w:sz="4" w:space="0" w:color="000000"/>
              <w:right w:val="single" w:sz="4" w:space="0" w:color="000000"/>
            </w:tcBorders>
          </w:tcPr>
          <w:p w14:paraId="28CF7816" w14:textId="77777777" w:rsidR="003727A9" w:rsidRPr="0040444B" w:rsidRDefault="003727A9" w:rsidP="00C06E76">
            <w:pPr>
              <w:pStyle w:val="TableParagraph"/>
              <w:rPr>
                <w:sz w:val="20"/>
                <w:lang w:val="lt-LT"/>
              </w:rPr>
            </w:pPr>
          </w:p>
        </w:tc>
      </w:tr>
      <w:tr w:rsidR="003727A9" w:rsidRPr="0040444B" w14:paraId="73D9145A" w14:textId="77777777" w:rsidTr="00C06E76">
        <w:trPr>
          <w:trHeight w:val="276"/>
        </w:trPr>
        <w:tc>
          <w:tcPr>
            <w:tcW w:w="2855" w:type="dxa"/>
            <w:tcBorders>
              <w:right w:val="single" w:sz="4" w:space="0" w:color="000000"/>
            </w:tcBorders>
            <w:shd w:val="clear" w:color="auto" w:fill="F1F1F1"/>
          </w:tcPr>
          <w:p w14:paraId="12089CF2" w14:textId="77777777" w:rsidR="003727A9" w:rsidRPr="0040444B" w:rsidRDefault="003727A9" w:rsidP="00C06E76">
            <w:pPr>
              <w:pStyle w:val="TableParagraph"/>
              <w:spacing w:line="256" w:lineRule="exact"/>
              <w:ind w:left="107"/>
              <w:rPr>
                <w:sz w:val="24"/>
                <w:lang w:val="lt-LT"/>
              </w:rPr>
            </w:pPr>
            <w:r w:rsidRPr="0040444B">
              <w:rPr>
                <w:sz w:val="24"/>
                <w:lang w:val="lt-LT"/>
              </w:rPr>
              <w:t>Faksas</w:t>
            </w:r>
          </w:p>
        </w:tc>
        <w:tc>
          <w:tcPr>
            <w:tcW w:w="3601" w:type="dxa"/>
            <w:tcBorders>
              <w:top w:val="single" w:sz="4" w:space="0" w:color="000000"/>
              <w:left w:val="single" w:sz="4" w:space="0" w:color="000000"/>
              <w:bottom w:val="single" w:sz="4" w:space="0" w:color="000000"/>
              <w:right w:val="single" w:sz="4" w:space="0" w:color="000000"/>
            </w:tcBorders>
          </w:tcPr>
          <w:p w14:paraId="6F79A376" w14:textId="73A18570" w:rsidR="003727A9" w:rsidRPr="0040444B" w:rsidRDefault="003727A9" w:rsidP="00C06E76">
            <w:pPr>
              <w:pStyle w:val="TableParagraph"/>
              <w:spacing w:line="256" w:lineRule="exact"/>
              <w:ind w:left="107"/>
              <w:rPr>
                <w:sz w:val="24"/>
                <w:lang w:val="lt-LT"/>
              </w:rPr>
            </w:pPr>
          </w:p>
        </w:tc>
        <w:tc>
          <w:tcPr>
            <w:tcW w:w="3325" w:type="dxa"/>
            <w:tcBorders>
              <w:top w:val="single" w:sz="4" w:space="0" w:color="000000"/>
              <w:left w:val="single" w:sz="4" w:space="0" w:color="000000"/>
              <w:bottom w:val="single" w:sz="4" w:space="0" w:color="000000"/>
              <w:right w:val="single" w:sz="4" w:space="0" w:color="000000"/>
            </w:tcBorders>
          </w:tcPr>
          <w:p w14:paraId="2880E4DF" w14:textId="77777777" w:rsidR="003727A9" w:rsidRPr="0040444B" w:rsidRDefault="003727A9" w:rsidP="00C06E76">
            <w:pPr>
              <w:pStyle w:val="TableParagraph"/>
              <w:rPr>
                <w:sz w:val="20"/>
                <w:lang w:val="lt-LT"/>
              </w:rPr>
            </w:pPr>
          </w:p>
        </w:tc>
      </w:tr>
      <w:tr w:rsidR="003727A9" w:rsidRPr="0040444B" w14:paraId="54ABA851" w14:textId="77777777" w:rsidTr="00C06E76">
        <w:trPr>
          <w:trHeight w:val="275"/>
        </w:trPr>
        <w:tc>
          <w:tcPr>
            <w:tcW w:w="2855" w:type="dxa"/>
            <w:tcBorders>
              <w:right w:val="single" w:sz="4" w:space="0" w:color="000000"/>
            </w:tcBorders>
            <w:shd w:val="clear" w:color="auto" w:fill="F1F1F1"/>
          </w:tcPr>
          <w:p w14:paraId="69EEBCA0" w14:textId="77777777" w:rsidR="003727A9" w:rsidRPr="0040444B" w:rsidRDefault="003727A9" w:rsidP="00C06E76">
            <w:pPr>
              <w:pStyle w:val="TableParagraph"/>
              <w:spacing w:line="256" w:lineRule="exact"/>
              <w:ind w:left="107"/>
              <w:rPr>
                <w:sz w:val="24"/>
                <w:lang w:val="lt-LT"/>
              </w:rPr>
            </w:pPr>
            <w:r w:rsidRPr="0040444B">
              <w:rPr>
                <w:sz w:val="24"/>
                <w:lang w:val="lt-LT"/>
              </w:rPr>
              <w:t>El. paštas</w:t>
            </w:r>
          </w:p>
        </w:tc>
        <w:tc>
          <w:tcPr>
            <w:tcW w:w="3601" w:type="dxa"/>
            <w:tcBorders>
              <w:top w:val="single" w:sz="4" w:space="0" w:color="000000"/>
              <w:left w:val="single" w:sz="4" w:space="0" w:color="000000"/>
              <w:bottom w:val="single" w:sz="4" w:space="0" w:color="000000"/>
              <w:right w:val="single" w:sz="4" w:space="0" w:color="000000"/>
            </w:tcBorders>
          </w:tcPr>
          <w:p w14:paraId="06C730C0" w14:textId="1689061D" w:rsidR="003727A9" w:rsidRPr="00C36E3F" w:rsidRDefault="003727A9" w:rsidP="00C06E76">
            <w:pPr>
              <w:pStyle w:val="TableParagraph"/>
              <w:spacing w:line="256" w:lineRule="exact"/>
              <w:ind w:left="107"/>
              <w:rPr>
                <w:sz w:val="24"/>
              </w:rPr>
            </w:pPr>
          </w:p>
        </w:tc>
        <w:tc>
          <w:tcPr>
            <w:tcW w:w="3325" w:type="dxa"/>
            <w:tcBorders>
              <w:top w:val="single" w:sz="4" w:space="0" w:color="000000"/>
              <w:left w:val="single" w:sz="4" w:space="0" w:color="000000"/>
              <w:bottom w:val="single" w:sz="4" w:space="0" w:color="000000"/>
              <w:right w:val="single" w:sz="4" w:space="0" w:color="000000"/>
            </w:tcBorders>
          </w:tcPr>
          <w:p w14:paraId="22A5FB6F" w14:textId="77777777" w:rsidR="003727A9" w:rsidRPr="0040444B" w:rsidRDefault="003727A9" w:rsidP="00C06E76">
            <w:pPr>
              <w:pStyle w:val="TableParagraph"/>
              <w:rPr>
                <w:sz w:val="20"/>
                <w:lang w:val="lt-LT"/>
              </w:rPr>
            </w:pPr>
          </w:p>
        </w:tc>
      </w:tr>
      <w:tr w:rsidR="003727A9" w:rsidRPr="0040444B" w14:paraId="40B8F9F7" w14:textId="77777777" w:rsidTr="00C06E76">
        <w:trPr>
          <w:trHeight w:val="275"/>
        </w:trPr>
        <w:tc>
          <w:tcPr>
            <w:tcW w:w="2855" w:type="dxa"/>
            <w:tcBorders>
              <w:right w:val="single" w:sz="4" w:space="0" w:color="000000"/>
            </w:tcBorders>
            <w:shd w:val="clear" w:color="auto" w:fill="F1F1F1"/>
          </w:tcPr>
          <w:p w14:paraId="586500D8" w14:textId="77777777" w:rsidR="003727A9" w:rsidRPr="0040444B" w:rsidRDefault="003727A9" w:rsidP="00C06E76">
            <w:pPr>
              <w:pStyle w:val="TableParagraph"/>
              <w:spacing w:line="256" w:lineRule="exact"/>
              <w:ind w:left="107"/>
              <w:rPr>
                <w:sz w:val="24"/>
                <w:lang w:val="lt-LT"/>
              </w:rPr>
            </w:pPr>
            <w:r w:rsidRPr="0040444B">
              <w:rPr>
                <w:sz w:val="24"/>
                <w:lang w:val="lt-LT"/>
              </w:rPr>
              <w:t>Kontaktinis asmuo</w:t>
            </w:r>
          </w:p>
        </w:tc>
        <w:tc>
          <w:tcPr>
            <w:tcW w:w="3601" w:type="dxa"/>
            <w:tcBorders>
              <w:top w:val="single" w:sz="4" w:space="0" w:color="000000"/>
              <w:left w:val="single" w:sz="4" w:space="0" w:color="000000"/>
              <w:bottom w:val="single" w:sz="4" w:space="0" w:color="000000"/>
              <w:right w:val="single" w:sz="4" w:space="0" w:color="000000"/>
            </w:tcBorders>
          </w:tcPr>
          <w:p w14:paraId="35DE3B02" w14:textId="77777777" w:rsidR="003727A9" w:rsidRPr="0040444B" w:rsidRDefault="003727A9" w:rsidP="00C06E76">
            <w:pPr>
              <w:pStyle w:val="TableParagraph"/>
              <w:spacing w:line="256" w:lineRule="exact"/>
              <w:ind w:left="107"/>
              <w:rPr>
                <w:sz w:val="24"/>
                <w:lang w:val="lt-LT"/>
              </w:rPr>
            </w:pPr>
          </w:p>
        </w:tc>
        <w:tc>
          <w:tcPr>
            <w:tcW w:w="3325" w:type="dxa"/>
            <w:tcBorders>
              <w:top w:val="single" w:sz="4" w:space="0" w:color="000000"/>
              <w:left w:val="single" w:sz="4" w:space="0" w:color="000000"/>
              <w:bottom w:val="single" w:sz="4" w:space="0" w:color="000000"/>
              <w:right w:val="single" w:sz="4" w:space="0" w:color="000000"/>
            </w:tcBorders>
          </w:tcPr>
          <w:p w14:paraId="298A7BB8" w14:textId="77777777" w:rsidR="003727A9" w:rsidRPr="0040444B" w:rsidRDefault="003727A9" w:rsidP="00C06E76">
            <w:pPr>
              <w:pStyle w:val="TableParagraph"/>
              <w:rPr>
                <w:sz w:val="20"/>
                <w:lang w:val="lt-LT"/>
              </w:rPr>
            </w:pPr>
          </w:p>
        </w:tc>
      </w:tr>
      <w:tr w:rsidR="003727A9" w:rsidRPr="0040444B" w14:paraId="003CBD86" w14:textId="77777777" w:rsidTr="00C06E76">
        <w:trPr>
          <w:trHeight w:val="275"/>
        </w:trPr>
        <w:tc>
          <w:tcPr>
            <w:tcW w:w="2855" w:type="dxa"/>
            <w:tcBorders>
              <w:right w:val="single" w:sz="4" w:space="0" w:color="000000"/>
            </w:tcBorders>
            <w:shd w:val="clear" w:color="auto" w:fill="F1F1F1"/>
          </w:tcPr>
          <w:p w14:paraId="135A5472" w14:textId="77777777" w:rsidR="003727A9" w:rsidRPr="0040444B" w:rsidRDefault="003727A9" w:rsidP="00C06E76">
            <w:pPr>
              <w:pStyle w:val="TableParagraph"/>
              <w:spacing w:line="256" w:lineRule="exact"/>
              <w:ind w:left="107"/>
              <w:rPr>
                <w:sz w:val="24"/>
                <w:lang w:val="lt-LT"/>
              </w:rPr>
            </w:pPr>
            <w:r w:rsidRPr="0040444B">
              <w:rPr>
                <w:sz w:val="24"/>
                <w:lang w:val="lt-LT"/>
              </w:rPr>
              <w:t>Telefonas</w:t>
            </w:r>
          </w:p>
        </w:tc>
        <w:tc>
          <w:tcPr>
            <w:tcW w:w="3601" w:type="dxa"/>
            <w:tcBorders>
              <w:top w:val="single" w:sz="4" w:space="0" w:color="000000"/>
              <w:left w:val="single" w:sz="4" w:space="0" w:color="000000"/>
              <w:bottom w:val="single" w:sz="4" w:space="0" w:color="000000"/>
              <w:right w:val="single" w:sz="4" w:space="0" w:color="000000"/>
            </w:tcBorders>
          </w:tcPr>
          <w:p w14:paraId="0B66597B" w14:textId="77777777" w:rsidR="003727A9" w:rsidRPr="0040444B" w:rsidRDefault="003727A9" w:rsidP="00C06E76">
            <w:pPr>
              <w:pStyle w:val="TableParagraph"/>
              <w:spacing w:line="256" w:lineRule="exact"/>
              <w:ind w:left="107"/>
              <w:rPr>
                <w:sz w:val="24"/>
                <w:lang w:val="lt-LT"/>
              </w:rPr>
            </w:pPr>
          </w:p>
        </w:tc>
        <w:tc>
          <w:tcPr>
            <w:tcW w:w="3325" w:type="dxa"/>
            <w:tcBorders>
              <w:top w:val="single" w:sz="4" w:space="0" w:color="000000"/>
              <w:left w:val="single" w:sz="4" w:space="0" w:color="000000"/>
              <w:bottom w:val="single" w:sz="4" w:space="0" w:color="000000"/>
              <w:right w:val="single" w:sz="4" w:space="0" w:color="000000"/>
            </w:tcBorders>
          </w:tcPr>
          <w:p w14:paraId="708382C5" w14:textId="77777777" w:rsidR="003727A9" w:rsidRPr="0040444B" w:rsidRDefault="003727A9" w:rsidP="00C06E76">
            <w:pPr>
              <w:pStyle w:val="TableParagraph"/>
              <w:rPr>
                <w:sz w:val="20"/>
                <w:lang w:val="lt-LT"/>
              </w:rPr>
            </w:pPr>
          </w:p>
        </w:tc>
      </w:tr>
      <w:tr w:rsidR="003727A9" w:rsidRPr="0040444B" w14:paraId="54D01BD5" w14:textId="77777777" w:rsidTr="00C06E76">
        <w:trPr>
          <w:trHeight w:val="277"/>
        </w:trPr>
        <w:tc>
          <w:tcPr>
            <w:tcW w:w="2855" w:type="dxa"/>
            <w:tcBorders>
              <w:right w:val="single" w:sz="4" w:space="0" w:color="000000"/>
            </w:tcBorders>
            <w:shd w:val="clear" w:color="auto" w:fill="F1F1F1"/>
          </w:tcPr>
          <w:p w14:paraId="353F7E32" w14:textId="77777777" w:rsidR="003727A9" w:rsidRPr="0040444B" w:rsidRDefault="003727A9" w:rsidP="00C06E76">
            <w:pPr>
              <w:pStyle w:val="TableParagraph"/>
              <w:spacing w:line="258" w:lineRule="exact"/>
              <w:ind w:left="107"/>
              <w:rPr>
                <w:sz w:val="24"/>
                <w:lang w:val="lt-LT"/>
              </w:rPr>
            </w:pPr>
            <w:r w:rsidRPr="0040444B">
              <w:rPr>
                <w:sz w:val="24"/>
                <w:lang w:val="lt-LT"/>
              </w:rPr>
              <w:t>El. paštas</w:t>
            </w:r>
          </w:p>
        </w:tc>
        <w:tc>
          <w:tcPr>
            <w:tcW w:w="3601" w:type="dxa"/>
            <w:tcBorders>
              <w:top w:val="single" w:sz="4" w:space="0" w:color="000000"/>
              <w:left w:val="single" w:sz="4" w:space="0" w:color="000000"/>
              <w:bottom w:val="single" w:sz="4" w:space="0" w:color="000000"/>
              <w:right w:val="single" w:sz="4" w:space="0" w:color="000000"/>
            </w:tcBorders>
          </w:tcPr>
          <w:p w14:paraId="5FD906B3" w14:textId="77777777" w:rsidR="003727A9" w:rsidRPr="0040444B" w:rsidRDefault="003727A9" w:rsidP="00C06E76">
            <w:pPr>
              <w:pStyle w:val="TableParagraph"/>
              <w:spacing w:line="258" w:lineRule="exact"/>
              <w:ind w:left="107"/>
              <w:rPr>
                <w:sz w:val="24"/>
                <w:lang w:val="lt-LT"/>
              </w:rPr>
            </w:pPr>
          </w:p>
        </w:tc>
        <w:tc>
          <w:tcPr>
            <w:tcW w:w="3325" w:type="dxa"/>
            <w:tcBorders>
              <w:top w:val="single" w:sz="4" w:space="0" w:color="000000"/>
              <w:left w:val="single" w:sz="4" w:space="0" w:color="000000"/>
              <w:bottom w:val="single" w:sz="4" w:space="0" w:color="000000"/>
              <w:right w:val="single" w:sz="4" w:space="0" w:color="000000"/>
            </w:tcBorders>
          </w:tcPr>
          <w:p w14:paraId="23E2F4A5" w14:textId="77777777" w:rsidR="003727A9" w:rsidRPr="0040444B" w:rsidRDefault="003727A9" w:rsidP="00C06E76">
            <w:pPr>
              <w:pStyle w:val="TableParagraph"/>
              <w:rPr>
                <w:sz w:val="20"/>
                <w:lang w:val="lt-LT"/>
              </w:rPr>
            </w:pPr>
          </w:p>
        </w:tc>
      </w:tr>
    </w:tbl>
    <w:p w14:paraId="162B5768" w14:textId="77777777" w:rsidR="003727A9" w:rsidRPr="00472388" w:rsidRDefault="003727A9" w:rsidP="00472388">
      <w:pPr>
        <w:spacing w:after="0"/>
        <w:ind w:firstLine="851"/>
        <w:jc w:val="both"/>
        <w:rPr>
          <w:rFonts w:ascii="Times New Roman" w:hAnsi="Times New Roman" w:cs="Times New Roman"/>
          <w:sz w:val="24"/>
          <w:szCs w:val="24"/>
        </w:rPr>
      </w:pPr>
    </w:p>
    <w:p w14:paraId="012B368F" w14:textId="095BBFFF" w:rsidR="00472388" w:rsidRPr="00C74609" w:rsidRDefault="00472388" w:rsidP="00F753D5">
      <w:pPr>
        <w:pStyle w:val="ListParagraph"/>
        <w:numPr>
          <w:ilvl w:val="0"/>
          <w:numId w:val="15"/>
        </w:numPr>
        <w:spacing w:after="0" w:line="240" w:lineRule="auto"/>
        <w:ind w:left="0" w:firstLine="851"/>
        <w:jc w:val="both"/>
        <w:rPr>
          <w:rFonts w:ascii="Times New Roman" w:hAnsi="Times New Roman" w:cs="Times New Roman"/>
          <w:sz w:val="24"/>
          <w:szCs w:val="24"/>
        </w:rPr>
      </w:pPr>
      <w:r w:rsidRPr="00C74609">
        <w:rPr>
          <w:rFonts w:ascii="Times New Roman" w:hAnsi="Times New Roman" w:cs="Times New Roman"/>
          <w:sz w:val="24"/>
          <w:szCs w:val="24"/>
        </w:rPr>
        <w:t>Jei pasikeičia Šalies adresas, kontaktinis asmuo ir/ar kiti duomenys, tokia Šalis turi raštu informuoti kitą Šalį pranešdama ne vėliau kaip per 5 (penkias) darbo dienas.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71D8C86A" w14:textId="77777777" w:rsidR="00472388" w:rsidRPr="003727A9" w:rsidRDefault="00472388" w:rsidP="003727A9">
      <w:pPr>
        <w:spacing w:after="0"/>
        <w:ind w:firstLine="851"/>
        <w:jc w:val="center"/>
        <w:rPr>
          <w:rFonts w:ascii="Times New Roman" w:hAnsi="Times New Roman" w:cs="Times New Roman"/>
          <w:b/>
          <w:bCs/>
          <w:sz w:val="24"/>
          <w:szCs w:val="24"/>
        </w:rPr>
      </w:pPr>
    </w:p>
    <w:p w14:paraId="248D7AC1" w14:textId="4380C62B" w:rsidR="00472388" w:rsidRPr="004D0652" w:rsidRDefault="00472388" w:rsidP="004D0652">
      <w:pPr>
        <w:pStyle w:val="ListParagraph"/>
        <w:numPr>
          <w:ilvl w:val="0"/>
          <w:numId w:val="9"/>
        </w:numPr>
        <w:spacing w:after="0"/>
        <w:jc w:val="center"/>
        <w:rPr>
          <w:rFonts w:ascii="Times New Roman" w:hAnsi="Times New Roman" w:cs="Times New Roman"/>
          <w:b/>
          <w:bCs/>
          <w:sz w:val="24"/>
          <w:szCs w:val="24"/>
        </w:rPr>
      </w:pPr>
      <w:r w:rsidRPr="004D0652">
        <w:rPr>
          <w:rFonts w:ascii="Times New Roman" w:hAnsi="Times New Roman" w:cs="Times New Roman"/>
          <w:b/>
          <w:bCs/>
          <w:sz w:val="24"/>
          <w:szCs w:val="24"/>
        </w:rPr>
        <w:t>KITOS NUOSTATOS</w:t>
      </w:r>
    </w:p>
    <w:p w14:paraId="62AB00DF" w14:textId="77777777" w:rsidR="00472388" w:rsidRPr="00472388" w:rsidRDefault="00472388" w:rsidP="00472388">
      <w:pPr>
        <w:spacing w:after="0"/>
        <w:ind w:firstLine="851"/>
        <w:jc w:val="both"/>
        <w:rPr>
          <w:rFonts w:ascii="Times New Roman" w:hAnsi="Times New Roman" w:cs="Times New Roman"/>
          <w:sz w:val="24"/>
          <w:szCs w:val="24"/>
        </w:rPr>
      </w:pPr>
    </w:p>
    <w:p w14:paraId="554D6525" w14:textId="44961347" w:rsidR="00472388" w:rsidRPr="00C74609" w:rsidRDefault="00472388" w:rsidP="00F753D5">
      <w:pPr>
        <w:pStyle w:val="ListParagraph"/>
        <w:numPr>
          <w:ilvl w:val="0"/>
          <w:numId w:val="15"/>
        </w:numPr>
        <w:spacing w:after="0" w:line="240" w:lineRule="auto"/>
        <w:ind w:left="0" w:firstLine="851"/>
        <w:jc w:val="both"/>
        <w:rPr>
          <w:rFonts w:ascii="Times New Roman" w:hAnsi="Times New Roman" w:cs="Times New Roman"/>
          <w:sz w:val="24"/>
          <w:szCs w:val="24"/>
        </w:rPr>
      </w:pPr>
      <w:r w:rsidRPr="00C74609">
        <w:rPr>
          <w:rFonts w:ascii="Times New Roman" w:hAnsi="Times New Roman" w:cs="Times New Roman"/>
          <w:sz w:val="24"/>
          <w:szCs w:val="24"/>
        </w:rPr>
        <w:t>Viešojo pirkimo dokumentai ir Sutarties priedai yra neatskiriama Sutarties dalis.</w:t>
      </w:r>
    </w:p>
    <w:p w14:paraId="152E1921" w14:textId="5986CC6F" w:rsidR="00472388" w:rsidRPr="00C74609" w:rsidRDefault="00472388" w:rsidP="00F753D5">
      <w:pPr>
        <w:pStyle w:val="ListParagraph"/>
        <w:numPr>
          <w:ilvl w:val="0"/>
          <w:numId w:val="15"/>
        </w:numPr>
        <w:spacing w:after="0" w:line="240" w:lineRule="auto"/>
        <w:ind w:left="0" w:firstLine="851"/>
        <w:jc w:val="both"/>
        <w:rPr>
          <w:rFonts w:ascii="Times New Roman" w:hAnsi="Times New Roman" w:cs="Times New Roman"/>
          <w:sz w:val="24"/>
          <w:szCs w:val="24"/>
        </w:rPr>
      </w:pPr>
      <w:r w:rsidRPr="00C74609">
        <w:rPr>
          <w:rFonts w:ascii="Times New Roman" w:hAnsi="Times New Roman" w:cs="Times New Roman"/>
          <w:sz w:val="24"/>
          <w:szCs w:val="24"/>
        </w:rPr>
        <w:t>Sutarčiai ir visoms iš šios Sutarties atsirandančioms teisėms ir pareigoms taikomi Lietuvos Respublikos įstatymai bei kiti norminiai teisės aktai, Sutartis turi būti aiškinama pagal Lietuvos Respublikos teisę.</w:t>
      </w:r>
    </w:p>
    <w:p w14:paraId="2486D4EA" w14:textId="40693E6A" w:rsidR="00472388" w:rsidRPr="00C74609" w:rsidRDefault="00472388" w:rsidP="00F753D5">
      <w:pPr>
        <w:pStyle w:val="ListParagraph"/>
        <w:numPr>
          <w:ilvl w:val="0"/>
          <w:numId w:val="15"/>
        </w:numPr>
        <w:spacing w:after="0" w:line="240" w:lineRule="auto"/>
        <w:ind w:left="0" w:firstLine="851"/>
        <w:jc w:val="both"/>
        <w:rPr>
          <w:rFonts w:ascii="Times New Roman" w:hAnsi="Times New Roman" w:cs="Times New Roman"/>
          <w:sz w:val="24"/>
          <w:szCs w:val="24"/>
        </w:rPr>
      </w:pPr>
      <w:r w:rsidRPr="00C74609">
        <w:rPr>
          <w:rFonts w:ascii="Times New Roman" w:hAnsi="Times New Roman" w:cs="Times New Roman"/>
          <w:sz w:val="24"/>
          <w:szCs w:val="24"/>
        </w:rPr>
        <w:t>Sutartis yra Šalių perskaityta, jų suprasta ir jos autentiškumas patvirtintas ant kiekvieno Sutarties lapo kiekvienos Šalies tinkamus įgaliojimus turinčių asmenų parašais.</w:t>
      </w:r>
    </w:p>
    <w:p w14:paraId="63A2EB40" w14:textId="5A234D2A" w:rsidR="00472388" w:rsidRPr="00C74609" w:rsidRDefault="00472388" w:rsidP="00F753D5">
      <w:pPr>
        <w:pStyle w:val="ListParagraph"/>
        <w:numPr>
          <w:ilvl w:val="0"/>
          <w:numId w:val="15"/>
        </w:numPr>
        <w:spacing w:after="0" w:line="240" w:lineRule="auto"/>
        <w:ind w:left="0" w:firstLine="851"/>
        <w:jc w:val="both"/>
        <w:rPr>
          <w:rFonts w:ascii="Times New Roman" w:hAnsi="Times New Roman" w:cs="Times New Roman"/>
          <w:sz w:val="24"/>
          <w:szCs w:val="24"/>
        </w:rPr>
      </w:pPr>
      <w:r w:rsidRPr="00C74609">
        <w:rPr>
          <w:rFonts w:ascii="Times New Roman" w:hAnsi="Times New Roman" w:cs="Times New Roman"/>
          <w:sz w:val="24"/>
          <w:szCs w:val="24"/>
        </w:rPr>
        <w:t>Ši sutartis ir jos priedai – neatskiriamos šios sutarties dalys, pasirašytos 2 egzemplioriais, turinčiais vienodą teisinę galią, kurių po vieną tenka kiekvienai sutarties šaliai.</w:t>
      </w:r>
    </w:p>
    <w:p w14:paraId="7C27D2B5" w14:textId="77777777" w:rsidR="00472388" w:rsidRPr="00472388" w:rsidRDefault="00472388" w:rsidP="00472388">
      <w:pPr>
        <w:spacing w:after="0"/>
        <w:ind w:firstLine="851"/>
        <w:jc w:val="both"/>
        <w:rPr>
          <w:rFonts w:ascii="Times New Roman" w:hAnsi="Times New Roman" w:cs="Times New Roman"/>
          <w:sz w:val="24"/>
          <w:szCs w:val="24"/>
        </w:rPr>
      </w:pPr>
    </w:p>
    <w:p w14:paraId="1ECB6F81" w14:textId="3E697B91" w:rsidR="00472388" w:rsidRPr="004D0652" w:rsidRDefault="00472388" w:rsidP="004D0652">
      <w:pPr>
        <w:pStyle w:val="ListParagraph"/>
        <w:numPr>
          <w:ilvl w:val="0"/>
          <w:numId w:val="9"/>
        </w:numPr>
        <w:spacing w:after="0"/>
        <w:jc w:val="center"/>
        <w:rPr>
          <w:rFonts w:ascii="Times New Roman" w:hAnsi="Times New Roman" w:cs="Times New Roman"/>
          <w:b/>
          <w:bCs/>
          <w:sz w:val="24"/>
          <w:szCs w:val="24"/>
        </w:rPr>
      </w:pPr>
      <w:r w:rsidRPr="004D0652">
        <w:rPr>
          <w:rFonts w:ascii="Times New Roman" w:hAnsi="Times New Roman" w:cs="Times New Roman"/>
          <w:b/>
          <w:bCs/>
          <w:sz w:val="24"/>
          <w:szCs w:val="24"/>
        </w:rPr>
        <w:t>SUTARTIES DOKUMENTAI</w:t>
      </w:r>
    </w:p>
    <w:p w14:paraId="7D81642D" w14:textId="77777777" w:rsidR="00472388" w:rsidRPr="00472388" w:rsidRDefault="00472388" w:rsidP="00472388">
      <w:pPr>
        <w:spacing w:after="0"/>
        <w:ind w:firstLine="851"/>
        <w:jc w:val="both"/>
        <w:rPr>
          <w:rFonts w:ascii="Times New Roman" w:hAnsi="Times New Roman" w:cs="Times New Roman"/>
          <w:sz w:val="24"/>
          <w:szCs w:val="24"/>
        </w:rPr>
      </w:pPr>
    </w:p>
    <w:p w14:paraId="67ED1B04" w14:textId="48CE8E79" w:rsidR="00472388" w:rsidRPr="00C74609" w:rsidRDefault="00472388" w:rsidP="00F753D5">
      <w:pPr>
        <w:pStyle w:val="ListParagraph"/>
        <w:numPr>
          <w:ilvl w:val="0"/>
          <w:numId w:val="15"/>
        </w:numPr>
        <w:spacing w:after="0"/>
        <w:ind w:left="0" w:firstLine="851"/>
        <w:jc w:val="both"/>
        <w:rPr>
          <w:rFonts w:ascii="Times New Roman" w:hAnsi="Times New Roman" w:cs="Times New Roman"/>
          <w:sz w:val="24"/>
          <w:szCs w:val="24"/>
        </w:rPr>
      </w:pPr>
      <w:r w:rsidRPr="00C74609">
        <w:rPr>
          <w:rFonts w:ascii="Times New Roman" w:hAnsi="Times New Roman" w:cs="Times New Roman"/>
          <w:sz w:val="24"/>
          <w:szCs w:val="24"/>
        </w:rPr>
        <w:t>Prie Sutarties pridedami šie priedai, kurie yra neatskiriama Sutarties dalis:</w:t>
      </w:r>
    </w:p>
    <w:p w14:paraId="0E324E49" w14:textId="77777777" w:rsidR="00472388" w:rsidRPr="00472388" w:rsidRDefault="00472388" w:rsidP="00472388">
      <w:pPr>
        <w:spacing w:after="0"/>
        <w:ind w:firstLine="851"/>
        <w:jc w:val="both"/>
        <w:rPr>
          <w:rFonts w:ascii="Times New Roman" w:hAnsi="Times New Roman" w:cs="Times New Roman"/>
          <w:sz w:val="24"/>
          <w:szCs w:val="24"/>
        </w:rPr>
      </w:pPr>
      <w:r w:rsidRPr="00472388">
        <w:rPr>
          <w:rFonts w:ascii="Times New Roman" w:hAnsi="Times New Roman" w:cs="Times New Roman"/>
          <w:sz w:val="24"/>
          <w:szCs w:val="24"/>
        </w:rPr>
        <w:t>1 priedas – Techninė specifikacija;</w:t>
      </w:r>
    </w:p>
    <w:p w14:paraId="3AF1F43A" w14:textId="23FFB384" w:rsidR="00472388" w:rsidRDefault="00472388" w:rsidP="00472388">
      <w:pPr>
        <w:spacing w:after="0"/>
        <w:ind w:firstLine="851"/>
        <w:jc w:val="both"/>
        <w:rPr>
          <w:rFonts w:ascii="Times New Roman" w:hAnsi="Times New Roman" w:cs="Times New Roman"/>
          <w:sz w:val="24"/>
          <w:szCs w:val="24"/>
        </w:rPr>
      </w:pPr>
      <w:r w:rsidRPr="00472388">
        <w:rPr>
          <w:rFonts w:ascii="Times New Roman" w:hAnsi="Times New Roman" w:cs="Times New Roman"/>
          <w:sz w:val="24"/>
          <w:szCs w:val="24"/>
        </w:rPr>
        <w:t>2 priedas – Rangovo pasiūlymas</w:t>
      </w:r>
      <w:r w:rsidR="004516FD" w:rsidRPr="00472388">
        <w:rPr>
          <w:rFonts w:ascii="Times New Roman" w:hAnsi="Times New Roman" w:cs="Times New Roman"/>
          <w:sz w:val="24"/>
          <w:szCs w:val="24"/>
        </w:rPr>
        <w:t>;</w:t>
      </w:r>
    </w:p>
    <w:p w14:paraId="4921277E" w14:textId="539C871C" w:rsidR="004516FD" w:rsidRPr="005D1ED3" w:rsidRDefault="004516FD" w:rsidP="00472388">
      <w:pPr>
        <w:spacing w:after="0"/>
        <w:ind w:firstLine="851"/>
        <w:jc w:val="both"/>
        <w:rPr>
          <w:rFonts w:ascii="Times New Roman" w:hAnsi="Times New Roman" w:cs="Times New Roman"/>
          <w:sz w:val="24"/>
          <w:szCs w:val="24"/>
        </w:rPr>
      </w:pPr>
      <w:r w:rsidRPr="005D1ED3">
        <w:rPr>
          <w:rFonts w:ascii="Times New Roman" w:hAnsi="Times New Roman" w:cs="Times New Roman"/>
          <w:sz w:val="24"/>
          <w:szCs w:val="24"/>
        </w:rPr>
        <w:t>3 priedas – Darbų perdavimo - priėmimo aktas</w:t>
      </w:r>
      <w:r w:rsidR="0024333E" w:rsidRPr="005D1ED3">
        <w:rPr>
          <w:rFonts w:ascii="Times New Roman" w:hAnsi="Times New Roman" w:cs="Times New Roman"/>
          <w:sz w:val="24"/>
          <w:szCs w:val="24"/>
        </w:rPr>
        <w:t>;</w:t>
      </w:r>
    </w:p>
    <w:p w14:paraId="3AF5EF84" w14:textId="0B2EA0CC" w:rsidR="0072096C" w:rsidRPr="005D1ED3" w:rsidRDefault="0072096C" w:rsidP="00472388">
      <w:pPr>
        <w:spacing w:after="0"/>
        <w:ind w:firstLine="851"/>
        <w:jc w:val="both"/>
        <w:rPr>
          <w:rFonts w:ascii="Times New Roman" w:hAnsi="Times New Roman" w:cs="Times New Roman"/>
          <w:sz w:val="24"/>
          <w:szCs w:val="24"/>
        </w:rPr>
      </w:pPr>
      <w:r w:rsidRPr="005D1ED3">
        <w:rPr>
          <w:rFonts w:ascii="Times New Roman" w:hAnsi="Times New Roman" w:cs="Times New Roman"/>
          <w:sz w:val="24"/>
          <w:szCs w:val="24"/>
        </w:rPr>
        <w:t>4 priedas – Aktas-leidimas;</w:t>
      </w:r>
    </w:p>
    <w:p w14:paraId="79F1BBDE" w14:textId="436B9944" w:rsidR="0072096C" w:rsidRPr="00472388" w:rsidRDefault="0072096C" w:rsidP="00472388">
      <w:pPr>
        <w:spacing w:after="0"/>
        <w:ind w:firstLine="851"/>
        <w:jc w:val="both"/>
        <w:rPr>
          <w:rFonts w:ascii="Times New Roman" w:hAnsi="Times New Roman" w:cs="Times New Roman"/>
          <w:sz w:val="24"/>
          <w:szCs w:val="24"/>
        </w:rPr>
      </w:pPr>
      <w:r w:rsidRPr="005D1ED3">
        <w:rPr>
          <w:rFonts w:ascii="Times New Roman" w:hAnsi="Times New Roman" w:cs="Times New Roman"/>
          <w:sz w:val="24"/>
          <w:szCs w:val="24"/>
        </w:rPr>
        <w:t xml:space="preserve">5 priedas </w:t>
      </w:r>
      <w:r w:rsidR="00603656" w:rsidRPr="005D1ED3">
        <w:rPr>
          <w:rFonts w:ascii="Times New Roman" w:hAnsi="Times New Roman" w:cs="Times New Roman"/>
          <w:sz w:val="24"/>
          <w:szCs w:val="24"/>
        </w:rPr>
        <w:t>–</w:t>
      </w:r>
      <w:r w:rsidRPr="005D1ED3">
        <w:rPr>
          <w:rFonts w:ascii="Times New Roman" w:hAnsi="Times New Roman" w:cs="Times New Roman"/>
          <w:sz w:val="24"/>
          <w:szCs w:val="24"/>
        </w:rPr>
        <w:t xml:space="preserve"> </w:t>
      </w:r>
      <w:r w:rsidR="00BC1696" w:rsidRPr="005D1ED3">
        <w:rPr>
          <w:rFonts w:ascii="Times New Roman" w:hAnsi="Times New Roman" w:cs="Times New Roman"/>
          <w:sz w:val="24"/>
          <w:szCs w:val="24"/>
        </w:rPr>
        <w:t>Paskyra</w:t>
      </w:r>
      <w:r w:rsidR="00603656" w:rsidRPr="005D1ED3">
        <w:rPr>
          <w:rFonts w:ascii="Times New Roman" w:hAnsi="Times New Roman" w:cs="Times New Roman"/>
          <w:sz w:val="24"/>
          <w:szCs w:val="24"/>
        </w:rPr>
        <w:t>-leidimas.</w:t>
      </w:r>
    </w:p>
    <w:p w14:paraId="6F332744" w14:textId="77777777" w:rsidR="00472388" w:rsidRPr="00472388" w:rsidRDefault="00472388" w:rsidP="00472388">
      <w:pPr>
        <w:spacing w:after="0"/>
        <w:ind w:firstLine="851"/>
        <w:jc w:val="both"/>
        <w:rPr>
          <w:rFonts w:ascii="Times New Roman" w:hAnsi="Times New Roman" w:cs="Times New Roman"/>
          <w:sz w:val="24"/>
          <w:szCs w:val="24"/>
        </w:rPr>
      </w:pPr>
    </w:p>
    <w:p w14:paraId="0B6F35F9" w14:textId="77777777" w:rsidR="00472388" w:rsidRPr="00472388" w:rsidRDefault="00472388" w:rsidP="00472388">
      <w:pPr>
        <w:spacing w:after="0"/>
        <w:ind w:firstLine="851"/>
        <w:jc w:val="both"/>
        <w:rPr>
          <w:rFonts w:ascii="Times New Roman" w:hAnsi="Times New Roman" w:cs="Times New Roman"/>
          <w:sz w:val="24"/>
          <w:szCs w:val="24"/>
        </w:rPr>
      </w:pPr>
      <w:r w:rsidRPr="00472388">
        <w:rPr>
          <w:rFonts w:ascii="Times New Roman" w:hAnsi="Times New Roman" w:cs="Times New Roman"/>
          <w:sz w:val="24"/>
          <w:szCs w:val="24"/>
        </w:rPr>
        <w:t>Šalių rekvizitai:</w:t>
      </w:r>
    </w:p>
    <w:p w14:paraId="44763978" w14:textId="77777777" w:rsidR="00472388" w:rsidRPr="00472388" w:rsidRDefault="00472388" w:rsidP="00472388">
      <w:pPr>
        <w:spacing w:after="0"/>
        <w:ind w:firstLine="851"/>
        <w:jc w:val="both"/>
        <w:rPr>
          <w:rFonts w:ascii="Times New Roman" w:hAnsi="Times New Roman" w:cs="Times New Roman"/>
          <w:sz w:val="24"/>
          <w:szCs w:val="24"/>
        </w:rPr>
      </w:pPr>
    </w:p>
    <w:tbl>
      <w:tblPr>
        <w:tblStyle w:val="TableNormal1"/>
        <w:tblW w:w="9781" w:type="dxa"/>
        <w:tblInd w:w="-147" w:type="dxa"/>
        <w:tblBorders>
          <w:top w:val="single" w:sz="4" w:space="0" w:color="000009"/>
          <w:left w:val="single" w:sz="4" w:space="0" w:color="000009"/>
          <w:bottom w:val="single" w:sz="4" w:space="0" w:color="000009"/>
          <w:right w:val="single" w:sz="4" w:space="0" w:color="000009"/>
          <w:insideH w:val="single" w:sz="4" w:space="0" w:color="000009"/>
          <w:insideV w:val="single" w:sz="4" w:space="0" w:color="000009"/>
        </w:tblBorders>
        <w:tblLayout w:type="fixed"/>
        <w:tblLook w:val="01E0" w:firstRow="1" w:lastRow="1" w:firstColumn="1" w:lastColumn="1" w:noHBand="0" w:noVBand="0"/>
      </w:tblPr>
      <w:tblGrid>
        <w:gridCol w:w="4962"/>
        <w:gridCol w:w="4819"/>
      </w:tblGrid>
      <w:tr w:rsidR="00803BFC" w:rsidRPr="0040444B" w14:paraId="5B0EFD36" w14:textId="77777777" w:rsidTr="00BA54B0">
        <w:trPr>
          <w:trHeight w:val="275"/>
        </w:trPr>
        <w:tc>
          <w:tcPr>
            <w:tcW w:w="4962" w:type="dxa"/>
            <w:tcBorders>
              <w:top w:val="single" w:sz="4" w:space="0" w:color="000000"/>
              <w:left w:val="single" w:sz="4" w:space="0" w:color="000000"/>
              <w:bottom w:val="single" w:sz="4" w:space="0" w:color="000000"/>
              <w:right w:val="single" w:sz="4" w:space="0" w:color="000000"/>
            </w:tcBorders>
            <w:shd w:val="clear" w:color="auto" w:fill="F1F1F1"/>
          </w:tcPr>
          <w:p w14:paraId="183039F1" w14:textId="77777777" w:rsidR="00803BFC" w:rsidRPr="0040444B" w:rsidRDefault="00803BFC" w:rsidP="00DA691E">
            <w:pPr>
              <w:pStyle w:val="TableParagraph"/>
              <w:spacing w:line="256" w:lineRule="exact"/>
              <w:ind w:left="107"/>
              <w:rPr>
                <w:sz w:val="24"/>
                <w:lang w:val="lt-LT"/>
              </w:rPr>
            </w:pPr>
            <w:r w:rsidRPr="0040444B">
              <w:rPr>
                <w:sz w:val="24"/>
                <w:lang w:val="lt-LT"/>
              </w:rPr>
              <w:t>Užsakovas</w:t>
            </w:r>
          </w:p>
        </w:tc>
        <w:tc>
          <w:tcPr>
            <w:tcW w:w="4819" w:type="dxa"/>
            <w:tcBorders>
              <w:top w:val="single" w:sz="4" w:space="0" w:color="000000"/>
              <w:left w:val="single" w:sz="4" w:space="0" w:color="000000"/>
              <w:bottom w:val="single" w:sz="4" w:space="0" w:color="000000"/>
              <w:right w:val="single" w:sz="4" w:space="0" w:color="000000"/>
            </w:tcBorders>
            <w:shd w:val="clear" w:color="auto" w:fill="F1F1F1"/>
          </w:tcPr>
          <w:p w14:paraId="0D2B8EB9" w14:textId="77777777" w:rsidR="00803BFC" w:rsidRPr="0040444B" w:rsidRDefault="00803BFC" w:rsidP="00DA691E">
            <w:pPr>
              <w:pStyle w:val="TableParagraph"/>
              <w:spacing w:line="256" w:lineRule="exact"/>
              <w:ind w:left="105"/>
              <w:rPr>
                <w:sz w:val="24"/>
                <w:lang w:val="lt-LT"/>
              </w:rPr>
            </w:pPr>
            <w:r w:rsidRPr="0040444B">
              <w:rPr>
                <w:sz w:val="24"/>
                <w:lang w:val="lt-LT"/>
              </w:rPr>
              <w:t>Rangovas</w:t>
            </w:r>
          </w:p>
        </w:tc>
      </w:tr>
      <w:tr w:rsidR="00803BFC" w:rsidRPr="0040444B" w14:paraId="332C7EA2" w14:textId="77777777" w:rsidTr="00BA54B0">
        <w:trPr>
          <w:trHeight w:val="336"/>
        </w:trPr>
        <w:tc>
          <w:tcPr>
            <w:tcW w:w="4962" w:type="dxa"/>
            <w:tcBorders>
              <w:top w:val="single" w:sz="4" w:space="0" w:color="000000"/>
              <w:left w:val="single" w:sz="4" w:space="0" w:color="000000"/>
              <w:bottom w:val="single" w:sz="4" w:space="0" w:color="000000"/>
              <w:right w:val="single" w:sz="4" w:space="0" w:color="000000"/>
            </w:tcBorders>
          </w:tcPr>
          <w:p w14:paraId="6315A942" w14:textId="77777777" w:rsidR="00803BFC" w:rsidRPr="0040444B" w:rsidRDefault="00803BFC" w:rsidP="00DA691E">
            <w:pPr>
              <w:pStyle w:val="TableParagraph"/>
              <w:spacing w:line="264" w:lineRule="exact"/>
              <w:ind w:left="107"/>
              <w:rPr>
                <w:sz w:val="24"/>
                <w:lang w:val="lt-LT"/>
              </w:rPr>
            </w:pPr>
          </w:p>
        </w:tc>
        <w:tc>
          <w:tcPr>
            <w:tcW w:w="4819" w:type="dxa"/>
            <w:tcBorders>
              <w:top w:val="single" w:sz="4" w:space="0" w:color="000000"/>
              <w:left w:val="single" w:sz="4" w:space="0" w:color="000000"/>
              <w:bottom w:val="single" w:sz="4" w:space="0" w:color="000000"/>
              <w:right w:val="single" w:sz="4" w:space="0" w:color="000000"/>
            </w:tcBorders>
          </w:tcPr>
          <w:p w14:paraId="510B2237" w14:textId="77777777" w:rsidR="00803BFC" w:rsidRPr="0040444B" w:rsidRDefault="00803BFC" w:rsidP="00DA691E">
            <w:pPr>
              <w:pStyle w:val="TableParagraph"/>
              <w:rPr>
                <w:lang w:val="lt-LT"/>
              </w:rPr>
            </w:pPr>
          </w:p>
        </w:tc>
      </w:tr>
      <w:tr w:rsidR="00803BFC" w:rsidRPr="0040444B" w14:paraId="0A18953F" w14:textId="77777777" w:rsidTr="00BA54B0">
        <w:trPr>
          <w:trHeight w:val="271"/>
        </w:trPr>
        <w:tc>
          <w:tcPr>
            <w:tcW w:w="4962" w:type="dxa"/>
            <w:tcBorders>
              <w:top w:val="single" w:sz="4" w:space="0" w:color="000000"/>
              <w:left w:val="single" w:sz="4" w:space="0" w:color="000000"/>
              <w:bottom w:val="single" w:sz="4" w:space="0" w:color="000000"/>
              <w:right w:val="single" w:sz="4" w:space="0" w:color="000000"/>
            </w:tcBorders>
          </w:tcPr>
          <w:p w14:paraId="0278B010" w14:textId="77777777" w:rsidR="00803BFC" w:rsidRPr="0040444B" w:rsidRDefault="00803BFC" w:rsidP="00DA691E">
            <w:pPr>
              <w:pStyle w:val="TableParagraph"/>
              <w:spacing w:line="261" w:lineRule="exact"/>
              <w:ind w:left="107"/>
              <w:rPr>
                <w:sz w:val="24"/>
                <w:lang w:val="lt-LT"/>
              </w:rPr>
            </w:pPr>
          </w:p>
        </w:tc>
        <w:tc>
          <w:tcPr>
            <w:tcW w:w="4819" w:type="dxa"/>
            <w:tcBorders>
              <w:top w:val="single" w:sz="4" w:space="0" w:color="000000"/>
              <w:left w:val="single" w:sz="4" w:space="0" w:color="000000"/>
              <w:bottom w:val="single" w:sz="4" w:space="0" w:color="000000"/>
              <w:right w:val="single" w:sz="4" w:space="0" w:color="000000"/>
            </w:tcBorders>
          </w:tcPr>
          <w:p w14:paraId="6B07175F" w14:textId="77777777" w:rsidR="00803BFC" w:rsidRPr="0040444B" w:rsidRDefault="00803BFC" w:rsidP="00DA691E">
            <w:pPr>
              <w:pStyle w:val="TableParagraph"/>
              <w:rPr>
                <w:lang w:val="lt-LT"/>
              </w:rPr>
            </w:pPr>
          </w:p>
        </w:tc>
      </w:tr>
      <w:tr w:rsidR="00803BFC" w:rsidRPr="0040444B" w14:paraId="5AE78773" w14:textId="77777777" w:rsidTr="00BA54B0">
        <w:trPr>
          <w:trHeight w:val="278"/>
        </w:trPr>
        <w:tc>
          <w:tcPr>
            <w:tcW w:w="4962" w:type="dxa"/>
            <w:tcBorders>
              <w:top w:val="single" w:sz="4" w:space="0" w:color="000000"/>
              <w:left w:val="single" w:sz="4" w:space="0" w:color="000000"/>
              <w:bottom w:val="single" w:sz="4" w:space="0" w:color="000000"/>
              <w:right w:val="single" w:sz="4" w:space="0" w:color="000000"/>
            </w:tcBorders>
          </w:tcPr>
          <w:p w14:paraId="7C107854" w14:textId="77777777" w:rsidR="00803BFC" w:rsidRPr="0040444B" w:rsidRDefault="00803BFC" w:rsidP="00DA691E">
            <w:pPr>
              <w:pStyle w:val="TableParagraph"/>
              <w:spacing w:line="258" w:lineRule="exact"/>
              <w:ind w:left="107"/>
              <w:rPr>
                <w:sz w:val="24"/>
                <w:lang w:val="lt-LT"/>
              </w:rPr>
            </w:pPr>
          </w:p>
        </w:tc>
        <w:tc>
          <w:tcPr>
            <w:tcW w:w="4819" w:type="dxa"/>
            <w:tcBorders>
              <w:top w:val="single" w:sz="4" w:space="0" w:color="000000"/>
              <w:left w:val="single" w:sz="4" w:space="0" w:color="000000"/>
              <w:bottom w:val="single" w:sz="4" w:space="0" w:color="000000"/>
              <w:right w:val="single" w:sz="4" w:space="0" w:color="000000"/>
            </w:tcBorders>
          </w:tcPr>
          <w:p w14:paraId="1EE539CF" w14:textId="77777777" w:rsidR="00803BFC" w:rsidRPr="0040444B" w:rsidRDefault="00803BFC" w:rsidP="00DA691E">
            <w:pPr>
              <w:pStyle w:val="TableParagraph"/>
              <w:rPr>
                <w:sz w:val="20"/>
                <w:lang w:val="lt-LT"/>
              </w:rPr>
            </w:pPr>
          </w:p>
        </w:tc>
      </w:tr>
      <w:tr w:rsidR="00803BFC" w:rsidRPr="0040444B" w14:paraId="20A9BAD2" w14:textId="77777777" w:rsidTr="00BA54B0">
        <w:trPr>
          <w:trHeight w:val="276"/>
        </w:trPr>
        <w:tc>
          <w:tcPr>
            <w:tcW w:w="4962" w:type="dxa"/>
            <w:tcBorders>
              <w:top w:val="single" w:sz="4" w:space="0" w:color="000000"/>
              <w:left w:val="single" w:sz="4" w:space="0" w:color="000000"/>
              <w:bottom w:val="single" w:sz="4" w:space="0" w:color="000000"/>
              <w:right w:val="single" w:sz="4" w:space="0" w:color="000000"/>
            </w:tcBorders>
          </w:tcPr>
          <w:p w14:paraId="7533AD17" w14:textId="77777777" w:rsidR="00803BFC" w:rsidRPr="0040444B" w:rsidRDefault="00803BFC" w:rsidP="00DA691E">
            <w:pPr>
              <w:pStyle w:val="TableParagraph"/>
              <w:spacing w:line="256" w:lineRule="exact"/>
              <w:ind w:left="107"/>
              <w:rPr>
                <w:sz w:val="24"/>
                <w:lang w:val="lt-LT"/>
              </w:rPr>
            </w:pPr>
          </w:p>
        </w:tc>
        <w:tc>
          <w:tcPr>
            <w:tcW w:w="4819" w:type="dxa"/>
            <w:tcBorders>
              <w:top w:val="single" w:sz="4" w:space="0" w:color="000000"/>
              <w:left w:val="single" w:sz="4" w:space="0" w:color="000000"/>
              <w:bottom w:val="single" w:sz="4" w:space="0" w:color="000000"/>
              <w:right w:val="single" w:sz="4" w:space="0" w:color="000000"/>
            </w:tcBorders>
          </w:tcPr>
          <w:p w14:paraId="5A844DCE" w14:textId="77777777" w:rsidR="00803BFC" w:rsidRPr="0040444B" w:rsidRDefault="00803BFC" w:rsidP="00DA691E">
            <w:pPr>
              <w:pStyle w:val="TableParagraph"/>
              <w:rPr>
                <w:sz w:val="20"/>
                <w:lang w:val="lt-LT"/>
              </w:rPr>
            </w:pPr>
          </w:p>
        </w:tc>
      </w:tr>
      <w:tr w:rsidR="00803BFC" w:rsidRPr="0040444B" w14:paraId="7E219AF3" w14:textId="77777777" w:rsidTr="00BA54B0">
        <w:trPr>
          <w:trHeight w:val="275"/>
        </w:trPr>
        <w:tc>
          <w:tcPr>
            <w:tcW w:w="4962" w:type="dxa"/>
            <w:tcBorders>
              <w:top w:val="single" w:sz="4" w:space="0" w:color="000000"/>
              <w:left w:val="single" w:sz="4" w:space="0" w:color="000000"/>
              <w:bottom w:val="single" w:sz="4" w:space="0" w:color="000000"/>
              <w:right w:val="single" w:sz="4" w:space="0" w:color="000000"/>
            </w:tcBorders>
          </w:tcPr>
          <w:p w14:paraId="41DF3D5E" w14:textId="77777777" w:rsidR="00803BFC" w:rsidRPr="0040444B" w:rsidRDefault="00803BFC" w:rsidP="00DA691E">
            <w:pPr>
              <w:pStyle w:val="TableParagraph"/>
              <w:spacing w:line="256" w:lineRule="exact"/>
              <w:ind w:left="107"/>
              <w:rPr>
                <w:sz w:val="24"/>
                <w:lang w:val="lt-LT"/>
              </w:rPr>
            </w:pPr>
          </w:p>
        </w:tc>
        <w:tc>
          <w:tcPr>
            <w:tcW w:w="4819" w:type="dxa"/>
            <w:tcBorders>
              <w:top w:val="single" w:sz="4" w:space="0" w:color="000000"/>
              <w:left w:val="single" w:sz="4" w:space="0" w:color="000000"/>
              <w:bottom w:val="single" w:sz="4" w:space="0" w:color="000000"/>
              <w:right w:val="single" w:sz="4" w:space="0" w:color="000000"/>
            </w:tcBorders>
          </w:tcPr>
          <w:p w14:paraId="2C4214B8" w14:textId="77777777" w:rsidR="00803BFC" w:rsidRPr="0040444B" w:rsidRDefault="00803BFC" w:rsidP="00DA691E">
            <w:pPr>
              <w:pStyle w:val="TableParagraph"/>
              <w:rPr>
                <w:sz w:val="20"/>
                <w:lang w:val="lt-LT"/>
              </w:rPr>
            </w:pPr>
          </w:p>
        </w:tc>
      </w:tr>
      <w:tr w:rsidR="00803BFC" w:rsidRPr="0040444B" w14:paraId="7B17FD8F" w14:textId="77777777" w:rsidTr="00BA54B0">
        <w:trPr>
          <w:trHeight w:val="275"/>
        </w:trPr>
        <w:tc>
          <w:tcPr>
            <w:tcW w:w="4962" w:type="dxa"/>
            <w:tcBorders>
              <w:top w:val="single" w:sz="4" w:space="0" w:color="000000"/>
              <w:left w:val="single" w:sz="4" w:space="0" w:color="000000"/>
              <w:bottom w:val="single" w:sz="4" w:space="0" w:color="000000"/>
              <w:right w:val="single" w:sz="4" w:space="0" w:color="000000"/>
            </w:tcBorders>
          </w:tcPr>
          <w:p w14:paraId="0F8684FD" w14:textId="77777777" w:rsidR="00803BFC" w:rsidRPr="0040444B" w:rsidRDefault="00803BFC" w:rsidP="00DA691E">
            <w:pPr>
              <w:pStyle w:val="TableParagraph"/>
              <w:spacing w:line="256" w:lineRule="exact"/>
              <w:ind w:left="107"/>
              <w:rPr>
                <w:sz w:val="24"/>
                <w:lang w:val="lt-LT"/>
              </w:rPr>
            </w:pPr>
          </w:p>
        </w:tc>
        <w:tc>
          <w:tcPr>
            <w:tcW w:w="4819" w:type="dxa"/>
            <w:tcBorders>
              <w:top w:val="single" w:sz="4" w:space="0" w:color="000000"/>
              <w:left w:val="single" w:sz="4" w:space="0" w:color="000000"/>
              <w:bottom w:val="single" w:sz="4" w:space="0" w:color="000000"/>
              <w:right w:val="single" w:sz="4" w:space="0" w:color="000000"/>
            </w:tcBorders>
          </w:tcPr>
          <w:p w14:paraId="36A88C37" w14:textId="77777777" w:rsidR="00803BFC" w:rsidRPr="0040444B" w:rsidRDefault="00803BFC" w:rsidP="00DA691E">
            <w:pPr>
              <w:pStyle w:val="TableParagraph"/>
              <w:rPr>
                <w:sz w:val="20"/>
                <w:lang w:val="lt-LT"/>
              </w:rPr>
            </w:pPr>
          </w:p>
        </w:tc>
      </w:tr>
      <w:tr w:rsidR="00803BFC" w:rsidRPr="0040444B" w14:paraId="32E9391D" w14:textId="77777777" w:rsidTr="00BA54B0">
        <w:trPr>
          <w:trHeight w:val="275"/>
        </w:trPr>
        <w:tc>
          <w:tcPr>
            <w:tcW w:w="4962" w:type="dxa"/>
            <w:tcBorders>
              <w:top w:val="single" w:sz="4" w:space="0" w:color="000000"/>
              <w:left w:val="single" w:sz="4" w:space="0" w:color="000000"/>
              <w:bottom w:val="single" w:sz="4" w:space="0" w:color="000000"/>
              <w:right w:val="single" w:sz="4" w:space="0" w:color="000000"/>
            </w:tcBorders>
          </w:tcPr>
          <w:p w14:paraId="2E14CC8B" w14:textId="77777777" w:rsidR="00803BFC" w:rsidRPr="0040444B" w:rsidRDefault="00803BFC" w:rsidP="00DA691E">
            <w:pPr>
              <w:pStyle w:val="TableParagraph"/>
              <w:spacing w:line="256" w:lineRule="exact"/>
              <w:ind w:left="107"/>
              <w:rPr>
                <w:sz w:val="24"/>
                <w:lang w:val="lt-LT"/>
              </w:rPr>
            </w:pPr>
          </w:p>
        </w:tc>
        <w:tc>
          <w:tcPr>
            <w:tcW w:w="4819" w:type="dxa"/>
            <w:tcBorders>
              <w:top w:val="single" w:sz="4" w:space="0" w:color="000000"/>
              <w:left w:val="single" w:sz="4" w:space="0" w:color="000000"/>
              <w:bottom w:val="single" w:sz="4" w:space="0" w:color="000000"/>
              <w:right w:val="single" w:sz="4" w:space="0" w:color="000000"/>
            </w:tcBorders>
          </w:tcPr>
          <w:p w14:paraId="6EF7C90F" w14:textId="77777777" w:rsidR="00803BFC" w:rsidRPr="0040444B" w:rsidRDefault="00803BFC" w:rsidP="00DA691E">
            <w:pPr>
              <w:pStyle w:val="TableParagraph"/>
              <w:rPr>
                <w:sz w:val="20"/>
                <w:lang w:val="lt-LT"/>
              </w:rPr>
            </w:pPr>
          </w:p>
        </w:tc>
      </w:tr>
      <w:tr w:rsidR="00803BFC" w:rsidRPr="0040444B" w14:paraId="224F4D6B" w14:textId="77777777" w:rsidTr="00BA54B0">
        <w:trPr>
          <w:trHeight w:val="277"/>
        </w:trPr>
        <w:tc>
          <w:tcPr>
            <w:tcW w:w="4962" w:type="dxa"/>
            <w:tcBorders>
              <w:top w:val="single" w:sz="4" w:space="0" w:color="000000"/>
              <w:left w:val="single" w:sz="4" w:space="0" w:color="000000"/>
              <w:bottom w:val="single" w:sz="4" w:space="0" w:color="000000"/>
              <w:right w:val="single" w:sz="4" w:space="0" w:color="000000"/>
            </w:tcBorders>
          </w:tcPr>
          <w:p w14:paraId="2BEAEBB4" w14:textId="77777777" w:rsidR="00803BFC" w:rsidRPr="0040444B" w:rsidRDefault="00803BFC" w:rsidP="00DA691E">
            <w:pPr>
              <w:pStyle w:val="TableParagraph"/>
              <w:spacing w:line="258" w:lineRule="exact"/>
              <w:ind w:left="107"/>
              <w:rPr>
                <w:sz w:val="24"/>
                <w:lang w:val="lt-LT"/>
              </w:rPr>
            </w:pPr>
          </w:p>
        </w:tc>
        <w:tc>
          <w:tcPr>
            <w:tcW w:w="4819" w:type="dxa"/>
            <w:tcBorders>
              <w:top w:val="single" w:sz="4" w:space="0" w:color="000000"/>
              <w:left w:val="single" w:sz="4" w:space="0" w:color="000000"/>
              <w:bottom w:val="single" w:sz="4" w:space="0" w:color="000000"/>
              <w:right w:val="single" w:sz="4" w:space="0" w:color="000000"/>
            </w:tcBorders>
          </w:tcPr>
          <w:p w14:paraId="6E613586" w14:textId="77777777" w:rsidR="00803BFC" w:rsidRPr="0040444B" w:rsidRDefault="00803BFC" w:rsidP="00DA691E">
            <w:pPr>
              <w:pStyle w:val="TableParagraph"/>
              <w:rPr>
                <w:sz w:val="20"/>
                <w:lang w:val="lt-LT"/>
              </w:rPr>
            </w:pPr>
          </w:p>
        </w:tc>
      </w:tr>
    </w:tbl>
    <w:p w14:paraId="5274B124" w14:textId="66E5A055" w:rsidR="00472388" w:rsidRDefault="00472388" w:rsidP="003E7605">
      <w:pPr>
        <w:spacing w:after="0"/>
        <w:ind w:firstLine="851"/>
        <w:jc w:val="both"/>
        <w:rPr>
          <w:rFonts w:ascii="Times New Roman" w:hAnsi="Times New Roman" w:cs="Times New Roman"/>
          <w:sz w:val="24"/>
          <w:szCs w:val="24"/>
        </w:rPr>
      </w:pPr>
    </w:p>
    <w:p w14:paraId="1244C3C2" w14:textId="1BDCA7F4" w:rsidR="004658E7" w:rsidRDefault="004658E7" w:rsidP="003E7605">
      <w:pPr>
        <w:spacing w:after="0"/>
        <w:ind w:firstLine="851"/>
        <w:jc w:val="both"/>
        <w:rPr>
          <w:rFonts w:ascii="Times New Roman" w:hAnsi="Times New Roman" w:cs="Times New Roman"/>
          <w:sz w:val="24"/>
          <w:szCs w:val="24"/>
        </w:rPr>
      </w:pPr>
      <w:r>
        <w:rPr>
          <w:rFonts w:ascii="Times New Roman" w:hAnsi="Times New Roman" w:cs="Times New Roman"/>
          <w:sz w:val="24"/>
          <w:szCs w:val="24"/>
        </w:rPr>
        <w:br w:type="page"/>
      </w:r>
    </w:p>
    <w:p w14:paraId="4613C873" w14:textId="5D9501A4" w:rsidR="005E274A" w:rsidRDefault="00220377" w:rsidP="00220377">
      <w:pPr>
        <w:spacing w:after="0"/>
        <w:ind w:firstLine="851"/>
        <w:jc w:val="right"/>
        <w:rPr>
          <w:rFonts w:ascii="Times New Roman" w:hAnsi="Times New Roman" w:cs="Times New Roman"/>
          <w:sz w:val="24"/>
          <w:szCs w:val="24"/>
        </w:rPr>
      </w:pPr>
      <w:r>
        <w:rPr>
          <w:rFonts w:ascii="Times New Roman" w:hAnsi="Times New Roman" w:cs="Times New Roman"/>
          <w:sz w:val="24"/>
          <w:szCs w:val="24"/>
        </w:rPr>
        <w:lastRenderedPageBreak/>
        <w:t>Sutarties priedas Nr. 3</w:t>
      </w:r>
    </w:p>
    <w:p w14:paraId="26D26FAE" w14:textId="0DFCD71F" w:rsidR="00220377" w:rsidRPr="007C69B1" w:rsidRDefault="00220377" w:rsidP="00220377">
      <w:pPr>
        <w:spacing w:after="0"/>
        <w:jc w:val="center"/>
        <w:rPr>
          <w:rFonts w:ascii="Times New Roman" w:hAnsi="Times New Roman"/>
          <w:b/>
          <w:sz w:val="24"/>
          <w:szCs w:val="24"/>
        </w:rPr>
      </w:pPr>
      <w:r w:rsidRPr="007C69B1">
        <w:rPr>
          <w:rFonts w:ascii="Times New Roman" w:hAnsi="Times New Roman"/>
          <w:b/>
          <w:sz w:val="24"/>
          <w:szCs w:val="24"/>
        </w:rPr>
        <w:t>DARBŲ PERDAVIMO</w:t>
      </w:r>
      <w:r w:rsidRPr="007C69B1">
        <w:rPr>
          <w:rFonts w:ascii="Times New Roman" w:hAnsi="Times New Roman"/>
          <w:bCs/>
          <w:sz w:val="24"/>
          <w:szCs w:val="24"/>
        </w:rPr>
        <w:t>-</w:t>
      </w:r>
      <w:r w:rsidRPr="007C69B1">
        <w:rPr>
          <w:rFonts w:ascii="Times New Roman" w:hAnsi="Times New Roman"/>
          <w:b/>
          <w:sz w:val="24"/>
          <w:szCs w:val="24"/>
        </w:rPr>
        <w:t>PRIĖMIMO AKTAS</w:t>
      </w:r>
    </w:p>
    <w:p w14:paraId="7213340F" w14:textId="65A67186" w:rsidR="00220377" w:rsidRDefault="00220377" w:rsidP="00220377">
      <w:pPr>
        <w:spacing w:after="0"/>
        <w:jc w:val="center"/>
        <w:rPr>
          <w:rFonts w:ascii="Times New Roman" w:hAnsi="Times New Roman"/>
          <w:sz w:val="24"/>
          <w:szCs w:val="24"/>
        </w:rPr>
      </w:pPr>
      <w:r w:rsidRPr="007C69B1">
        <w:rPr>
          <w:rFonts w:ascii="Times New Roman" w:hAnsi="Times New Roman"/>
          <w:sz w:val="24"/>
          <w:szCs w:val="24"/>
        </w:rPr>
        <w:t>......... m. ............................... ........... d.</w:t>
      </w:r>
    </w:p>
    <w:p w14:paraId="3D5DFE71" w14:textId="75455B08" w:rsidR="00701939" w:rsidRPr="00701939" w:rsidRDefault="00701939" w:rsidP="00220377">
      <w:pPr>
        <w:spacing w:after="0"/>
        <w:jc w:val="center"/>
        <w:rPr>
          <w:rFonts w:ascii="Times New Roman" w:hAnsi="Times New Roman"/>
          <w:sz w:val="24"/>
          <w:szCs w:val="24"/>
        </w:rPr>
      </w:pPr>
      <w:r w:rsidRPr="00701939">
        <w:rPr>
          <w:rFonts w:ascii="Times New Roman" w:hAnsi="Times New Roman"/>
          <w:i/>
          <w:sz w:val="24"/>
          <w:szCs w:val="24"/>
        </w:rPr>
        <w:t>[Akto sudarymo vieta]</w:t>
      </w:r>
    </w:p>
    <w:p w14:paraId="3BEC41BA" w14:textId="77777777" w:rsidR="00220377" w:rsidRPr="007C69B1" w:rsidRDefault="00220377" w:rsidP="00220377">
      <w:pPr>
        <w:spacing w:after="0"/>
        <w:jc w:val="both"/>
        <w:rPr>
          <w:rFonts w:ascii="Times New Roman" w:hAnsi="Times New Roman"/>
          <w:sz w:val="24"/>
          <w:szCs w:val="24"/>
        </w:rPr>
      </w:pPr>
    </w:p>
    <w:p w14:paraId="78F70D0D" w14:textId="50121742" w:rsidR="00220377" w:rsidRPr="00701939" w:rsidRDefault="00220377" w:rsidP="00220377">
      <w:pPr>
        <w:spacing w:after="0"/>
        <w:ind w:firstLine="709"/>
        <w:jc w:val="both"/>
        <w:rPr>
          <w:rFonts w:ascii="Times New Roman" w:hAnsi="Times New Roman"/>
          <w:sz w:val="24"/>
          <w:szCs w:val="24"/>
        </w:rPr>
      </w:pPr>
      <w:r w:rsidRPr="00701939">
        <w:rPr>
          <w:rFonts w:ascii="Times New Roman" w:hAnsi="Times New Roman"/>
          <w:i/>
          <w:sz w:val="24"/>
          <w:szCs w:val="24"/>
        </w:rPr>
        <w:t>[Rangovo pavadinimas]</w:t>
      </w:r>
      <w:r w:rsidRPr="00701939">
        <w:rPr>
          <w:rFonts w:ascii="Times New Roman" w:hAnsi="Times New Roman"/>
          <w:sz w:val="24"/>
          <w:szCs w:val="24"/>
        </w:rPr>
        <w:t xml:space="preserve">, atstovaujama .............................................., veikiančio pagal ........................................................................................................., toliau vadinamas Rangovu, ir </w:t>
      </w:r>
      <w:r w:rsidRPr="00701939">
        <w:rPr>
          <w:rFonts w:ascii="Times New Roman" w:hAnsi="Times New Roman"/>
          <w:i/>
          <w:sz w:val="24"/>
          <w:szCs w:val="24"/>
        </w:rPr>
        <w:t>[Užsakovo pavadinimas]</w:t>
      </w:r>
      <w:r w:rsidRPr="00701939">
        <w:rPr>
          <w:rFonts w:ascii="Times New Roman" w:hAnsi="Times New Roman"/>
          <w:sz w:val="24"/>
          <w:szCs w:val="24"/>
        </w:rPr>
        <w:t xml:space="preserve">, atstovaujama ..........................................., veikiančio pagal ......................................................................................, toliau vadinamas Užsakovu (toliau kartu vadinamos Šalimis, o kiekviena atskirai – Šalimi), vadovaudamiesi Šalių sudaryta </w:t>
      </w:r>
      <w:r w:rsidRPr="00701939">
        <w:rPr>
          <w:rFonts w:ascii="Times New Roman" w:hAnsi="Times New Roman"/>
          <w:i/>
          <w:sz w:val="24"/>
          <w:szCs w:val="24"/>
        </w:rPr>
        <w:t>[sutarties pavadinimas, sudarymo data]</w:t>
      </w:r>
      <w:r w:rsidRPr="00701939">
        <w:rPr>
          <w:rFonts w:ascii="Times New Roman" w:hAnsi="Times New Roman"/>
          <w:sz w:val="24"/>
          <w:szCs w:val="24"/>
        </w:rPr>
        <w:t xml:space="preserve"> sutartimi (toliau – vadinama Sutartimi) Nr. _________ , sudarė šį Darbų perdavimo-priėmimo aktą: </w:t>
      </w:r>
    </w:p>
    <w:p w14:paraId="79B273A0" w14:textId="77777777" w:rsidR="00220377" w:rsidRPr="007C69B1" w:rsidRDefault="00220377" w:rsidP="00220377">
      <w:pPr>
        <w:spacing w:after="0"/>
        <w:jc w:val="both"/>
        <w:rPr>
          <w:rFonts w:ascii="Times New Roman" w:hAnsi="Times New Roman"/>
          <w:sz w:val="24"/>
          <w:szCs w:val="24"/>
        </w:rPr>
      </w:pPr>
    </w:p>
    <w:p w14:paraId="42FEF924" w14:textId="20E65503" w:rsidR="00812B1B" w:rsidRPr="00812B1B" w:rsidRDefault="00220377" w:rsidP="00812B1B">
      <w:pPr>
        <w:spacing w:after="0"/>
        <w:jc w:val="both"/>
        <w:rPr>
          <w:rFonts w:ascii="Times New Roman" w:hAnsi="Times New Roman"/>
          <w:color w:val="000000"/>
          <w:sz w:val="24"/>
          <w:szCs w:val="24"/>
        </w:rPr>
      </w:pPr>
      <w:r w:rsidRPr="007C69B1">
        <w:rPr>
          <w:rFonts w:ascii="Times New Roman" w:hAnsi="Times New Roman"/>
          <w:sz w:val="24"/>
          <w:szCs w:val="24"/>
        </w:rPr>
        <w:t xml:space="preserve">1. </w:t>
      </w:r>
      <w:r w:rsidR="00812B1B" w:rsidRPr="007C69B1">
        <w:rPr>
          <w:rFonts w:ascii="Times New Roman" w:hAnsi="Times New Roman"/>
          <w:sz w:val="24"/>
          <w:szCs w:val="24"/>
        </w:rPr>
        <w:t xml:space="preserve">Rangovas perduoda Užsakovui atliktus Darbus </w:t>
      </w:r>
      <w:r w:rsidR="00812B1B">
        <w:rPr>
          <w:rFonts w:ascii="Times New Roman" w:hAnsi="Times New Roman"/>
          <w:sz w:val="24"/>
          <w:szCs w:val="24"/>
        </w:rPr>
        <w:t>nurodytus lentelėje Nr. 1</w:t>
      </w:r>
      <w:r w:rsidR="00812B1B" w:rsidRPr="007C69B1">
        <w:rPr>
          <w:rFonts w:ascii="Times New Roman" w:hAnsi="Times New Roman"/>
          <w:sz w:val="24"/>
          <w:szCs w:val="24"/>
        </w:rPr>
        <w:t xml:space="preserve">, o Užsakovas šiuos atliktus Darbus priima. </w:t>
      </w:r>
    </w:p>
    <w:p w14:paraId="4AA8A06F" w14:textId="3F5812E1" w:rsidR="00812B1B" w:rsidRDefault="00812B1B" w:rsidP="00812B1B">
      <w:pPr>
        <w:spacing w:after="0"/>
        <w:jc w:val="both"/>
        <w:rPr>
          <w:rFonts w:ascii="Times New Roman" w:hAnsi="Times New Roman"/>
          <w:color w:val="000000"/>
          <w:sz w:val="24"/>
          <w:szCs w:val="24"/>
        </w:rPr>
      </w:pPr>
      <w:r w:rsidRPr="007C69B1">
        <w:rPr>
          <w:rFonts w:ascii="Times New Roman" w:hAnsi="Times New Roman"/>
          <w:sz w:val="24"/>
          <w:szCs w:val="24"/>
        </w:rPr>
        <w:t xml:space="preserve">2. </w:t>
      </w:r>
      <w:r w:rsidRPr="007C69B1">
        <w:rPr>
          <w:rFonts w:ascii="Times New Roman" w:hAnsi="Times New Roman"/>
          <w:color w:val="000000"/>
          <w:sz w:val="24"/>
          <w:szCs w:val="24"/>
        </w:rPr>
        <w:t>Už atliktus Darbus Užsakovas įsipareigoja sumokėti Rangovui....................... Eur (.................................................................................................... eurų) sumą Šalių sudarytoje S</w:t>
      </w:r>
      <w:r w:rsidRPr="007C69B1">
        <w:rPr>
          <w:rFonts w:ascii="Times New Roman" w:hAnsi="Times New Roman"/>
          <w:sz w:val="24"/>
          <w:szCs w:val="24"/>
        </w:rPr>
        <w:t>utartyje nustatyta tvarka</w:t>
      </w:r>
      <w:r w:rsidRPr="007C69B1">
        <w:rPr>
          <w:rFonts w:ascii="Times New Roman" w:hAnsi="Times New Roman"/>
          <w:color w:val="000000"/>
          <w:sz w:val="24"/>
          <w:szCs w:val="24"/>
        </w:rPr>
        <w:t>.</w:t>
      </w:r>
    </w:p>
    <w:p w14:paraId="30D923D2" w14:textId="0E61268C" w:rsidR="00812B1B" w:rsidRPr="00812B1B" w:rsidRDefault="00812B1B" w:rsidP="00701939">
      <w:pPr>
        <w:spacing w:after="0" w:line="240" w:lineRule="auto"/>
        <w:ind w:hanging="360"/>
        <w:jc w:val="right"/>
        <w:rPr>
          <w:rFonts w:ascii="Times New Roman" w:hAnsi="Times New Roman"/>
          <w:b/>
          <w:bCs/>
          <w:color w:val="000000"/>
          <w:sz w:val="24"/>
          <w:szCs w:val="24"/>
        </w:rPr>
      </w:pPr>
      <w:r w:rsidRPr="00812B1B">
        <w:rPr>
          <w:rFonts w:ascii="Times New Roman" w:hAnsi="Times New Roman"/>
          <w:b/>
          <w:bCs/>
          <w:color w:val="000000"/>
          <w:sz w:val="24"/>
          <w:szCs w:val="24"/>
        </w:rPr>
        <w:t xml:space="preserve">Lentelė 1 </w:t>
      </w:r>
    </w:p>
    <w:p w14:paraId="7BAD50BA" w14:textId="77777777" w:rsidR="00812B1B" w:rsidRDefault="00812B1B" w:rsidP="00701939">
      <w:pPr>
        <w:spacing w:after="0" w:line="240" w:lineRule="auto"/>
        <w:jc w:val="both"/>
        <w:rPr>
          <w:rFonts w:ascii="Times New Roman" w:hAnsi="Times New Roman"/>
          <w:color w:val="000000"/>
          <w:sz w:val="24"/>
          <w:szCs w:val="24"/>
        </w:rPr>
      </w:pPr>
    </w:p>
    <w:tbl>
      <w:tblPr>
        <w:tblStyle w:val="TableGrid"/>
        <w:tblpPr w:leftFromText="180" w:rightFromText="180" w:vertAnchor="text" w:horzAnchor="margin" w:tblpY="-73"/>
        <w:tblW w:w="9351" w:type="dxa"/>
        <w:tblLook w:val="04A0" w:firstRow="1" w:lastRow="0" w:firstColumn="1" w:lastColumn="0" w:noHBand="0" w:noVBand="1"/>
      </w:tblPr>
      <w:tblGrid>
        <w:gridCol w:w="570"/>
        <w:gridCol w:w="4528"/>
        <w:gridCol w:w="1418"/>
        <w:gridCol w:w="1276"/>
        <w:gridCol w:w="1559"/>
      </w:tblGrid>
      <w:tr w:rsidR="00812B1B" w:rsidRPr="00967ECB" w14:paraId="60E958AE" w14:textId="77777777" w:rsidTr="00812B1B">
        <w:trPr>
          <w:trHeight w:val="694"/>
        </w:trPr>
        <w:tc>
          <w:tcPr>
            <w:tcW w:w="570" w:type="dxa"/>
            <w:vMerge w:val="restart"/>
            <w:vAlign w:val="center"/>
          </w:tcPr>
          <w:p w14:paraId="52863C23" w14:textId="77777777" w:rsidR="00812B1B" w:rsidRPr="00967ECB" w:rsidRDefault="00812B1B" w:rsidP="00701939">
            <w:pPr>
              <w:jc w:val="both"/>
              <w:rPr>
                <w:b/>
                <w:sz w:val="18"/>
                <w:szCs w:val="18"/>
              </w:rPr>
            </w:pPr>
            <w:r w:rsidRPr="00967ECB">
              <w:rPr>
                <w:b/>
                <w:sz w:val="18"/>
                <w:szCs w:val="18"/>
              </w:rPr>
              <w:t>Eil. Nr.</w:t>
            </w:r>
          </w:p>
        </w:tc>
        <w:tc>
          <w:tcPr>
            <w:tcW w:w="4528" w:type="dxa"/>
            <w:vMerge w:val="restart"/>
            <w:vAlign w:val="center"/>
          </w:tcPr>
          <w:p w14:paraId="02BDE874" w14:textId="0DAA926E" w:rsidR="00812B1B" w:rsidRPr="00967ECB" w:rsidRDefault="00812B1B" w:rsidP="00701939">
            <w:pPr>
              <w:jc w:val="both"/>
              <w:rPr>
                <w:b/>
                <w:sz w:val="18"/>
                <w:szCs w:val="18"/>
              </w:rPr>
            </w:pPr>
            <w:r>
              <w:rPr>
                <w:b/>
                <w:sz w:val="18"/>
                <w:szCs w:val="18"/>
              </w:rPr>
              <w:t>Atlikti darbai</w:t>
            </w:r>
          </w:p>
        </w:tc>
        <w:tc>
          <w:tcPr>
            <w:tcW w:w="4253" w:type="dxa"/>
            <w:gridSpan w:val="3"/>
            <w:vAlign w:val="center"/>
          </w:tcPr>
          <w:p w14:paraId="4A8B6688" w14:textId="1BAD384C" w:rsidR="00812B1B" w:rsidRPr="00967ECB" w:rsidRDefault="00812B1B" w:rsidP="00701939">
            <w:pPr>
              <w:jc w:val="center"/>
              <w:rPr>
                <w:b/>
                <w:sz w:val="18"/>
                <w:szCs w:val="18"/>
              </w:rPr>
            </w:pPr>
            <w:r w:rsidRPr="00967ECB">
              <w:rPr>
                <w:b/>
                <w:sz w:val="18"/>
                <w:szCs w:val="18"/>
              </w:rPr>
              <w:t xml:space="preserve">Atliktų darbų vertė </w:t>
            </w:r>
          </w:p>
        </w:tc>
      </w:tr>
      <w:tr w:rsidR="00812B1B" w:rsidRPr="00967ECB" w14:paraId="0EEEE4E5" w14:textId="77777777" w:rsidTr="00701939">
        <w:trPr>
          <w:trHeight w:val="812"/>
        </w:trPr>
        <w:tc>
          <w:tcPr>
            <w:tcW w:w="570" w:type="dxa"/>
            <w:vMerge/>
            <w:vAlign w:val="center"/>
          </w:tcPr>
          <w:p w14:paraId="72FC03EB" w14:textId="77777777" w:rsidR="00812B1B" w:rsidRPr="00967ECB" w:rsidRDefault="00812B1B" w:rsidP="007011BC">
            <w:pPr>
              <w:spacing w:after="120"/>
              <w:jc w:val="both"/>
              <w:rPr>
                <w:b/>
                <w:sz w:val="18"/>
                <w:szCs w:val="18"/>
              </w:rPr>
            </w:pPr>
          </w:p>
        </w:tc>
        <w:tc>
          <w:tcPr>
            <w:tcW w:w="4528" w:type="dxa"/>
            <w:vMerge/>
            <w:vAlign w:val="center"/>
          </w:tcPr>
          <w:p w14:paraId="492F401D" w14:textId="77777777" w:rsidR="00812B1B" w:rsidRPr="00967ECB" w:rsidRDefault="00812B1B" w:rsidP="007011BC">
            <w:pPr>
              <w:spacing w:after="120"/>
              <w:jc w:val="both"/>
              <w:rPr>
                <w:b/>
                <w:sz w:val="18"/>
                <w:szCs w:val="18"/>
              </w:rPr>
            </w:pPr>
          </w:p>
        </w:tc>
        <w:tc>
          <w:tcPr>
            <w:tcW w:w="1418" w:type="dxa"/>
            <w:vAlign w:val="center"/>
          </w:tcPr>
          <w:p w14:paraId="34BB682F" w14:textId="77777777" w:rsidR="00812B1B" w:rsidRPr="00967ECB" w:rsidRDefault="00812B1B" w:rsidP="007011BC">
            <w:pPr>
              <w:spacing w:after="120"/>
              <w:jc w:val="both"/>
              <w:rPr>
                <w:b/>
                <w:sz w:val="18"/>
                <w:szCs w:val="18"/>
              </w:rPr>
            </w:pPr>
            <w:r w:rsidRPr="00967ECB">
              <w:rPr>
                <w:b/>
                <w:sz w:val="18"/>
                <w:szCs w:val="18"/>
              </w:rPr>
              <w:t>Atliktų darbų vertė Eur be PVM</w:t>
            </w:r>
          </w:p>
        </w:tc>
        <w:tc>
          <w:tcPr>
            <w:tcW w:w="1276" w:type="dxa"/>
            <w:vAlign w:val="center"/>
          </w:tcPr>
          <w:p w14:paraId="1498B023" w14:textId="77777777" w:rsidR="00812B1B" w:rsidRPr="00967ECB" w:rsidRDefault="00812B1B" w:rsidP="00701939">
            <w:pPr>
              <w:spacing w:after="120"/>
              <w:jc w:val="center"/>
              <w:rPr>
                <w:b/>
                <w:sz w:val="18"/>
                <w:szCs w:val="18"/>
              </w:rPr>
            </w:pPr>
            <w:r w:rsidRPr="00967ECB">
              <w:rPr>
                <w:b/>
                <w:sz w:val="18"/>
                <w:szCs w:val="18"/>
              </w:rPr>
              <w:t>Kiekis</w:t>
            </w:r>
          </w:p>
        </w:tc>
        <w:tc>
          <w:tcPr>
            <w:tcW w:w="1559" w:type="dxa"/>
            <w:vAlign w:val="center"/>
          </w:tcPr>
          <w:p w14:paraId="40A9F91E" w14:textId="77777777" w:rsidR="00812B1B" w:rsidRPr="00967ECB" w:rsidRDefault="00812B1B" w:rsidP="007011BC">
            <w:pPr>
              <w:spacing w:after="120"/>
              <w:jc w:val="both"/>
              <w:rPr>
                <w:b/>
                <w:sz w:val="18"/>
                <w:szCs w:val="18"/>
              </w:rPr>
            </w:pPr>
            <w:r w:rsidRPr="00967ECB">
              <w:rPr>
                <w:b/>
                <w:sz w:val="18"/>
                <w:szCs w:val="18"/>
              </w:rPr>
              <w:t>Kaina Eur be PVM</w:t>
            </w:r>
          </w:p>
        </w:tc>
      </w:tr>
      <w:tr w:rsidR="00812B1B" w:rsidRPr="00967ECB" w14:paraId="48951F72" w14:textId="77777777" w:rsidTr="00701939">
        <w:tc>
          <w:tcPr>
            <w:tcW w:w="570" w:type="dxa"/>
          </w:tcPr>
          <w:p w14:paraId="7DCFCC9A" w14:textId="77777777" w:rsidR="00812B1B" w:rsidRPr="00967ECB" w:rsidRDefault="00812B1B" w:rsidP="007011BC">
            <w:pPr>
              <w:spacing w:after="120"/>
              <w:jc w:val="both"/>
              <w:rPr>
                <w:b/>
                <w:sz w:val="18"/>
                <w:szCs w:val="18"/>
              </w:rPr>
            </w:pPr>
          </w:p>
        </w:tc>
        <w:tc>
          <w:tcPr>
            <w:tcW w:w="4528" w:type="dxa"/>
          </w:tcPr>
          <w:p w14:paraId="27E91E9E" w14:textId="77777777" w:rsidR="00812B1B" w:rsidRPr="00967ECB" w:rsidRDefault="00812B1B" w:rsidP="007011BC">
            <w:pPr>
              <w:spacing w:after="120"/>
              <w:jc w:val="both"/>
              <w:rPr>
                <w:b/>
                <w:sz w:val="18"/>
                <w:szCs w:val="18"/>
              </w:rPr>
            </w:pPr>
          </w:p>
        </w:tc>
        <w:tc>
          <w:tcPr>
            <w:tcW w:w="1418" w:type="dxa"/>
          </w:tcPr>
          <w:p w14:paraId="354851D1" w14:textId="77777777" w:rsidR="00812B1B" w:rsidRPr="00967ECB" w:rsidRDefault="00812B1B" w:rsidP="007011BC">
            <w:pPr>
              <w:spacing w:after="120"/>
              <w:jc w:val="both"/>
              <w:rPr>
                <w:b/>
                <w:sz w:val="18"/>
                <w:szCs w:val="18"/>
              </w:rPr>
            </w:pPr>
          </w:p>
        </w:tc>
        <w:tc>
          <w:tcPr>
            <w:tcW w:w="1276" w:type="dxa"/>
          </w:tcPr>
          <w:p w14:paraId="32777E2B" w14:textId="77777777" w:rsidR="00812B1B" w:rsidRPr="00967ECB" w:rsidRDefault="00812B1B" w:rsidP="007011BC">
            <w:pPr>
              <w:spacing w:after="120"/>
              <w:jc w:val="both"/>
              <w:rPr>
                <w:b/>
                <w:sz w:val="18"/>
                <w:szCs w:val="18"/>
              </w:rPr>
            </w:pPr>
          </w:p>
        </w:tc>
        <w:tc>
          <w:tcPr>
            <w:tcW w:w="1559" w:type="dxa"/>
          </w:tcPr>
          <w:p w14:paraId="2D2FF6CA" w14:textId="77777777" w:rsidR="00812B1B" w:rsidRPr="00967ECB" w:rsidRDefault="00812B1B" w:rsidP="007011BC">
            <w:pPr>
              <w:spacing w:after="120"/>
              <w:jc w:val="both"/>
              <w:rPr>
                <w:b/>
                <w:sz w:val="18"/>
                <w:szCs w:val="18"/>
              </w:rPr>
            </w:pPr>
          </w:p>
        </w:tc>
      </w:tr>
      <w:tr w:rsidR="00812B1B" w:rsidRPr="00967ECB" w14:paraId="09DE920D" w14:textId="77777777" w:rsidTr="00701939">
        <w:tc>
          <w:tcPr>
            <w:tcW w:w="570" w:type="dxa"/>
          </w:tcPr>
          <w:p w14:paraId="1BE43AB9" w14:textId="77777777" w:rsidR="00812B1B" w:rsidRPr="00967ECB" w:rsidRDefault="00812B1B" w:rsidP="007011BC">
            <w:pPr>
              <w:spacing w:after="120"/>
              <w:jc w:val="both"/>
              <w:rPr>
                <w:b/>
                <w:sz w:val="18"/>
                <w:szCs w:val="18"/>
              </w:rPr>
            </w:pPr>
          </w:p>
        </w:tc>
        <w:tc>
          <w:tcPr>
            <w:tcW w:w="4528" w:type="dxa"/>
          </w:tcPr>
          <w:p w14:paraId="1DAD8AAC" w14:textId="77777777" w:rsidR="00812B1B" w:rsidRPr="00967ECB" w:rsidRDefault="00812B1B" w:rsidP="007011BC">
            <w:pPr>
              <w:spacing w:after="120"/>
              <w:jc w:val="both"/>
              <w:rPr>
                <w:b/>
                <w:sz w:val="18"/>
                <w:szCs w:val="18"/>
              </w:rPr>
            </w:pPr>
          </w:p>
        </w:tc>
        <w:tc>
          <w:tcPr>
            <w:tcW w:w="1418" w:type="dxa"/>
          </w:tcPr>
          <w:p w14:paraId="25ADBC8E" w14:textId="77777777" w:rsidR="00812B1B" w:rsidRPr="00967ECB" w:rsidRDefault="00812B1B" w:rsidP="007011BC">
            <w:pPr>
              <w:spacing w:after="120"/>
              <w:jc w:val="both"/>
              <w:rPr>
                <w:b/>
                <w:sz w:val="18"/>
                <w:szCs w:val="18"/>
              </w:rPr>
            </w:pPr>
          </w:p>
        </w:tc>
        <w:tc>
          <w:tcPr>
            <w:tcW w:w="1276" w:type="dxa"/>
          </w:tcPr>
          <w:p w14:paraId="152765C9" w14:textId="77777777" w:rsidR="00812B1B" w:rsidRPr="00967ECB" w:rsidRDefault="00812B1B" w:rsidP="007011BC">
            <w:pPr>
              <w:spacing w:after="120"/>
              <w:jc w:val="both"/>
              <w:rPr>
                <w:b/>
                <w:sz w:val="18"/>
                <w:szCs w:val="18"/>
              </w:rPr>
            </w:pPr>
          </w:p>
        </w:tc>
        <w:tc>
          <w:tcPr>
            <w:tcW w:w="1559" w:type="dxa"/>
          </w:tcPr>
          <w:p w14:paraId="23788D76" w14:textId="77777777" w:rsidR="00812B1B" w:rsidRPr="00967ECB" w:rsidRDefault="00812B1B" w:rsidP="007011BC">
            <w:pPr>
              <w:spacing w:after="120"/>
              <w:jc w:val="both"/>
              <w:rPr>
                <w:b/>
                <w:sz w:val="18"/>
                <w:szCs w:val="18"/>
              </w:rPr>
            </w:pPr>
          </w:p>
        </w:tc>
      </w:tr>
      <w:tr w:rsidR="00812B1B" w:rsidRPr="00967ECB" w14:paraId="187D00B4" w14:textId="77777777" w:rsidTr="00701939">
        <w:tc>
          <w:tcPr>
            <w:tcW w:w="570" w:type="dxa"/>
          </w:tcPr>
          <w:p w14:paraId="3A95B00D" w14:textId="77777777" w:rsidR="00812B1B" w:rsidRPr="00967ECB" w:rsidRDefault="00812B1B" w:rsidP="007011BC">
            <w:pPr>
              <w:spacing w:after="120"/>
              <w:jc w:val="both"/>
              <w:rPr>
                <w:b/>
                <w:sz w:val="18"/>
                <w:szCs w:val="18"/>
              </w:rPr>
            </w:pPr>
          </w:p>
        </w:tc>
        <w:tc>
          <w:tcPr>
            <w:tcW w:w="4528" w:type="dxa"/>
          </w:tcPr>
          <w:p w14:paraId="1B8FA676" w14:textId="77777777" w:rsidR="00812B1B" w:rsidRPr="00967ECB" w:rsidRDefault="00812B1B" w:rsidP="007011BC">
            <w:pPr>
              <w:spacing w:after="120"/>
              <w:jc w:val="both"/>
              <w:rPr>
                <w:b/>
                <w:sz w:val="18"/>
                <w:szCs w:val="18"/>
              </w:rPr>
            </w:pPr>
          </w:p>
        </w:tc>
        <w:tc>
          <w:tcPr>
            <w:tcW w:w="1418" w:type="dxa"/>
          </w:tcPr>
          <w:p w14:paraId="70F1B822" w14:textId="77777777" w:rsidR="00812B1B" w:rsidRPr="00967ECB" w:rsidRDefault="00812B1B" w:rsidP="007011BC">
            <w:pPr>
              <w:spacing w:after="120"/>
              <w:jc w:val="both"/>
              <w:rPr>
                <w:b/>
                <w:sz w:val="18"/>
                <w:szCs w:val="18"/>
              </w:rPr>
            </w:pPr>
          </w:p>
        </w:tc>
        <w:tc>
          <w:tcPr>
            <w:tcW w:w="1276" w:type="dxa"/>
          </w:tcPr>
          <w:p w14:paraId="0431E432" w14:textId="77777777" w:rsidR="00812B1B" w:rsidRPr="00967ECB" w:rsidRDefault="00812B1B" w:rsidP="007011BC">
            <w:pPr>
              <w:spacing w:after="120"/>
              <w:jc w:val="both"/>
              <w:rPr>
                <w:b/>
                <w:sz w:val="18"/>
                <w:szCs w:val="18"/>
              </w:rPr>
            </w:pPr>
          </w:p>
        </w:tc>
        <w:tc>
          <w:tcPr>
            <w:tcW w:w="1559" w:type="dxa"/>
          </w:tcPr>
          <w:p w14:paraId="090BFEC0" w14:textId="77777777" w:rsidR="00812B1B" w:rsidRPr="00967ECB" w:rsidRDefault="00812B1B" w:rsidP="007011BC">
            <w:pPr>
              <w:spacing w:after="120"/>
              <w:jc w:val="both"/>
              <w:rPr>
                <w:b/>
                <w:sz w:val="18"/>
                <w:szCs w:val="18"/>
              </w:rPr>
            </w:pPr>
          </w:p>
        </w:tc>
      </w:tr>
      <w:tr w:rsidR="00812B1B" w:rsidRPr="00967ECB" w14:paraId="4B1038EB" w14:textId="77777777" w:rsidTr="00701939">
        <w:tc>
          <w:tcPr>
            <w:tcW w:w="570" w:type="dxa"/>
          </w:tcPr>
          <w:p w14:paraId="690D4248" w14:textId="77777777" w:rsidR="00812B1B" w:rsidRPr="00967ECB" w:rsidRDefault="00812B1B" w:rsidP="007011BC">
            <w:pPr>
              <w:spacing w:after="120"/>
              <w:jc w:val="both"/>
              <w:rPr>
                <w:b/>
                <w:sz w:val="18"/>
                <w:szCs w:val="18"/>
              </w:rPr>
            </w:pPr>
          </w:p>
        </w:tc>
        <w:tc>
          <w:tcPr>
            <w:tcW w:w="4528" w:type="dxa"/>
          </w:tcPr>
          <w:p w14:paraId="3CB4C46F" w14:textId="77777777" w:rsidR="00812B1B" w:rsidRPr="00967ECB" w:rsidRDefault="00812B1B" w:rsidP="007011BC">
            <w:pPr>
              <w:spacing w:after="120"/>
              <w:jc w:val="both"/>
              <w:rPr>
                <w:b/>
                <w:sz w:val="18"/>
                <w:szCs w:val="18"/>
              </w:rPr>
            </w:pPr>
          </w:p>
        </w:tc>
        <w:tc>
          <w:tcPr>
            <w:tcW w:w="1418" w:type="dxa"/>
          </w:tcPr>
          <w:p w14:paraId="7DE0AEF6" w14:textId="77777777" w:rsidR="00812B1B" w:rsidRPr="00967ECB" w:rsidRDefault="00812B1B" w:rsidP="007011BC">
            <w:pPr>
              <w:spacing w:after="120"/>
              <w:jc w:val="both"/>
              <w:rPr>
                <w:b/>
                <w:sz w:val="18"/>
                <w:szCs w:val="18"/>
              </w:rPr>
            </w:pPr>
          </w:p>
        </w:tc>
        <w:tc>
          <w:tcPr>
            <w:tcW w:w="1276" w:type="dxa"/>
          </w:tcPr>
          <w:p w14:paraId="2FA50F00" w14:textId="77777777" w:rsidR="00812B1B" w:rsidRPr="00967ECB" w:rsidRDefault="00812B1B" w:rsidP="007011BC">
            <w:pPr>
              <w:spacing w:after="120"/>
              <w:jc w:val="both"/>
              <w:rPr>
                <w:b/>
                <w:sz w:val="18"/>
                <w:szCs w:val="18"/>
              </w:rPr>
            </w:pPr>
          </w:p>
        </w:tc>
        <w:tc>
          <w:tcPr>
            <w:tcW w:w="1559" w:type="dxa"/>
          </w:tcPr>
          <w:p w14:paraId="6A3D41BF" w14:textId="77777777" w:rsidR="00812B1B" w:rsidRPr="00967ECB" w:rsidRDefault="00812B1B" w:rsidP="007011BC">
            <w:pPr>
              <w:spacing w:after="120"/>
              <w:jc w:val="both"/>
              <w:rPr>
                <w:b/>
                <w:sz w:val="18"/>
                <w:szCs w:val="18"/>
              </w:rPr>
            </w:pPr>
          </w:p>
        </w:tc>
      </w:tr>
      <w:tr w:rsidR="00812B1B" w:rsidRPr="00967ECB" w14:paraId="711DDB6C" w14:textId="77777777" w:rsidTr="00701939">
        <w:tc>
          <w:tcPr>
            <w:tcW w:w="570" w:type="dxa"/>
          </w:tcPr>
          <w:p w14:paraId="486464DD" w14:textId="77777777" w:rsidR="00812B1B" w:rsidRPr="00967ECB" w:rsidRDefault="00812B1B" w:rsidP="007011BC">
            <w:pPr>
              <w:spacing w:after="120"/>
              <w:jc w:val="both"/>
              <w:rPr>
                <w:b/>
                <w:sz w:val="18"/>
                <w:szCs w:val="18"/>
              </w:rPr>
            </w:pPr>
          </w:p>
        </w:tc>
        <w:tc>
          <w:tcPr>
            <w:tcW w:w="4528" w:type="dxa"/>
          </w:tcPr>
          <w:p w14:paraId="4E7E55CA" w14:textId="77777777" w:rsidR="00812B1B" w:rsidRPr="00967ECB" w:rsidRDefault="00812B1B" w:rsidP="007011BC">
            <w:pPr>
              <w:spacing w:after="120"/>
              <w:jc w:val="both"/>
              <w:rPr>
                <w:b/>
                <w:sz w:val="18"/>
                <w:szCs w:val="18"/>
              </w:rPr>
            </w:pPr>
          </w:p>
        </w:tc>
        <w:tc>
          <w:tcPr>
            <w:tcW w:w="1418" w:type="dxa"/>
          </w:tcPr>
          <w:p w14:paraId="5FAE089D" w14:textId="77777777" w:rsidR="00812B1B" w:rsidRPr="00967ECB" w:rsidRDefault="00812B1B" w:rsidP="007011BC">
            <w:pPr>
              <w:spacing w:after="120"/>
              <w:jc w:val="both"/>
              <w:rPr>
                <w:b/>
                <w:sz w:val="18"/>
                <w:szCs w:val="18"/>
              </w:rPr>
            </w:pPr>
          </w:p>
        </w:tc>
        <w:tc>
          <w:tcPr>
            <w:tcW w:w="1276" w:type="dxa"/>
          </w:tcPr>
          <w:p w14:paraId="328D4DE5" w14:textId="77777777" w:rsidR="00812B1B" w:rsidRPr="00967ECB" w:rsidRDefault="00812B1B" w:rsidP="007011BC">
            <w:pPr>
              <w:spacing w:after="120"/>
              <w:jc w:val="both"/>
              <w:rPr>
                <w:b/>
                <w:sz w:val="18"/>
                <w:szCs w:val="18"/>
              </w:rPr>
            </w:pPr>
          </w:p>
        </w:tc>
        <w:tc>
          <w:tcPr>
            <w:tcW w:w="1559" w:type="dxa"/>
          </w:tcPr>
          <w:p w14:paraId="71F22261" w14:textId="77777777" w:rsidR="00812B1B" w:rsidRPr="00967ECB" w:rsidRDefault="00812B1B" w:rsidP="007011BC">
            <w:pPr>
              <w:spacing w:after="120"/>
              <w:jc w:val="both"/>
              <w:rPr>
                <w:b/>
                <w:sz w:val="18"/>
                <w:szCs w:val="18"/>
              </w:rPr>
            </w:pPr>
          </w:p>
        </w:tc>
      </w:tr>
      <w:tr w:rsidR="00812B1B" w:rsidRPr="00967ECB" w14:paraId="4B33951F" w14:textId="77777777" w:rsidTr="00701939">
        <w:tc>
          <w:tcPr>
            <w:tcW w:w="570" w:type="dxa"/>
          </w:tcPr>
          <w:p w14:paraId="2177A590" w14:textId="77777777" w:rsidR="00812B1B" w:rsidRPr="00967ECB" w:rsidRDefault="00812B1B" w:rsidP="007011BC">
            <w:pPr>
              <w:spacing w:after="120"/>
              <w:jc w:val="both"/>
              <w:rPr>
                <w:b/>
                <w:sz w:val="18"/>
                <w:szCs w:val="18"/>
              </w:rPr>
            </w:pPr>
          </w:p>
        </w:tc>
        <w:tc>
          <w:tcPr>
            <w:tcW w:w="4528" w:type="dxa"/>
          </w:tcPr>
          <w:p w14:paraId="06174B60" w14:textId="77777777" w:rsidR="00812B1B" w:rsidRPr="00967ECB" w:rsidRDefault="00812B1B" w:rsidP="007011BC">
            <w:pPr>
              <w:spacing w:after="120"/>
              <w:jc w:val="both"/>
              <w:rPr>
                <w:b/>
                <w:sz w:val="18"/>
                <w:szCs w:val="18"/>
              </w:rPr>
            </w:pPr>
          </w:p>
        </w:tc>
        <w:tc>
          <w:tcPr>
            <w:tcW w:w="1418" w:type="dxa"/>
          </w:tcPr>
          <w:p w14:paraId="46B34EFB" w14:textId="77777777" w:rsidR="00812B1B" w:rsidRPr="00967ECB" w:rsidRDefault="00812B1B" w:rsidP="007011BC">
            <w:pPr>
              <w:spacing w:after="120"/>
              <w:jc w:val="both"/>
              <w:rPr>
                <w:b/>
                <w:sz w:val="18"/>
                <w:szCs w:val="18"/>
              </w:rPr>
            </w:pPr>
          </w:p>
        </w:tc>
        <w:tc>
          <w:tcPr>
            <w:tcW w:w="1276" w:type="dxa"/>
          </w:tcPr>
          <w:p w14:paraId="67E9DA5C" w14:textId="77777777" w:rsidR="00812B1B" w:rsidRPr="00967ECB" w:rsidRDefault="00812B1B" w:rsidP="007011BC">
            <w:pPr>
              <w:spacing w:after="120"/>
              <w:jc w:val="both"/>
              <w:rPr>
                <w:b/>
                <w:sz w:val="18"/>
                <w:szCs w:val="18"/>
              </w:rPr>
            </w:pPr>
          </w:p>
        </w:tc>
        <w:tc>
          <w:tcPr>
            <w:tcW w:w="1559" w:type="dxa"/>
          </w:tcPr>
          <w:p w14:paraId="116AD9D6" w14:textId="77777777" w:rsidR="00812B1B" w:rsidRPr="00967ECB" w:rsidRDefault="00812B1B" w:rsidP="007011BC">
            <w:pPr>
              <w:spacing w:after="120"/>
              <w:jc w:val="both"/>
              <w:rPr>
                <w:b/>
                <w:sz w:val="18"/>
                <w:szCs w:val="18"/>
              </w:rPr>
            </w:pPr>
          </w:p>
        </w:tc>
      </w:tr>
      <w:tr w:rsidR="00812B1B" w:rsidRPr="00967ECB" w14:paraId="5664FA04" w14:textId="77777777" w:rsidTr="00701939">
        <w:tc>
          <w:tcPr>
            <w:tcW w:w="7792" w:type="dxa"/>
            <w:gridSpan w:val="4"/>
          </w:tcPr>
          <w:p w14:paraId="3553C70D" w14:textId="3E2BFC28" w:rsidR="00812B1B" w:rsidRPr="00967ECB" w:rsidRDefault="00812B1B" w:rsidP="00812B1B">
            <w:pPr>
              <w:spacing w:after="120"/>
              <w:jc w:val="right"/>
              <w:rPr>
                <w:b/>
                <w:sz w:val="18"/>
                <w:szCs w:val="18"/>
              </w:rPr>
            </w:pPr>
            <w:r w:rsidRPr="00967ECB">
              <w:rPr>
                <w:b/>
                <w:sz w:val="18"/>
                <w:szCs w:val="18"/>
              </w:rPr>
              <w:t>Iš viso pagal sutartį be PVM</w:t>
            </w:r>
          </w:p>
        </w:tc>
        <w:tc>
          <w:tcPr>
            <w:tcW w:w="1559" w:type="dxa"/>
          </w:tcPr>
          <w:p w14:paraId="6A081AEE" w14:textId="77777777" w:rsidR="00812B1B" w:rsidRPr="00967ECB" w:rsidRDefault="00812B1B" w:rsidP="007011BC">
            <w:pPr>
              <w:spacing w:after="120"/>
              <w:jc w:val="both"/>
              <w:rPr>
                <w:b/>
                <w:sz w:val="18"/>
                <w:szCs w:val="18"/>
              </w:rPr>
            </w:pPr>
          </w:p>
        </w:tc>
      </w:tr>
      <w:tr w:rsidR="00812B1B" w:rsidRPr="00967ECB" w14:paraId="4EE24762" w14:textId="77777777" w:rsidTr="00701939">
        <w:tc>
          <w:tcPr>
            <w:tcW w:w="7792" w:type="dxa"/>
            <w:gridSpan w:val="4"/>
          </w:tcPr>
          <w:p w14:paraId="3A381C42" w14:textId="3EB28579" w:rsidR="00812B1B" w:rsidRPr="00967ECB" w:rsidRDefault="00812B1B" w:rsidP="00812B1B">
            <w:pPr>
              <w:spacing w:after="120"/>
              <w:jc w:val="right"/>
              <w:rPr>
                <w:b/>
                <w:sz w:val="18"/>
                <w:szCs w:val="18"/>
              </w:rPr>
            </w:pPr>
            <w:r w:rsidRPr="00701939">
              <w:rPr>
                <w:b/>
                <w:bCs/>
                <w:sz w:val="18"/>
                <w:szCs w:val="18"/>
              </w:rPr>
              <w:t xml:space="preserve">PVM </w:t>
            </w:r>
            <w:r w:rsidRPr="00701939">
              <w:rPr>
                <w:b/>
                <w:i/>
                <w:sz w:val="18"/>
                <w:szCs w:val="18"/>
              </w:rPr>
              <w:t>[tarifas]</w:t>
            </w:r>
            <w:r w:rsidRPr="00701939">
              <w:rPr>
                <w:b/>
                <w:sz w:val="18"/>
                <w:szCs w:val="18"/>
              </w:rPr>
              <w:t>:</w:t>
            </w:r>
            <w:r w:rsidRPr="00701939">
              <w:rPr>
                <w:b/>
                <w:bCs/>
                <w:sz w:val="18"/>
                <w:szCs w:val="18"/>
              </w:rPr>
              <w:t xml:space="preserve"> </w:t>
            </w:r>
            <w:r w:rsidRPr="00701939">
              <w:rPr>
                <w:b/>
                <w:sz w:val="18"/>
                <w:szCs w:val="18"/>
              </w:rPr>
              <w:t xml:space="preserve"> </w:t>
            </w:r>
          </w:p>
        </w:tc>
        <w:tc>
          <w:tcPr>
            <w:tcW w:w="1559" w:type="dxa"/>
          </w:tcPr>
          <w:p w14:paraId="15A0F1C3" w14:textId="77777777" w:rsidR="00812B1B" w:rsidRPr="00967ECB" w:rsidRDefault="00812B1B" w:rsidP="007011BC">
            <w:pPr>
              <w:spacing w:after="120"/>
              <w:jc w:val="both"/>
              <w:rPr>
                <w:b/>
                <w:sz w:val="18"/>
                <w:szCs w:val="18"/>
              </w:rPr>
            </w:pPr>
          </w:p>
        </w:tc>
      </w:tr>
      <w:tr w:rsidR="00812B1B" w:rsidRPr="00967ECB" w14:paraId="13425920" w14:textId="77777777" w:rsidTr="00701939">
        <w:tc>
          <w:tcPr>
            <w:tcW w:w="7792" w:type="dxa"/>
            <w:gridSpan w:val="4"/>
          </w:tcPr>
          <w:p w14:paraId="02B03E08" w14:textId="088489EB" w:rsidR="00812B1B" w:rsidRPr="00967ECB" w:rsidRDefault="00812B1B" w:rsidP="00812B1B">
            <w:pPr>
              <w:spacing w:after="120"/>
              <w:jc w:val="right"/>
              <w:rPr>
                <w:b/>
                <w:sz w:val="18"/>
                <w:szCs w:val="18"/>
              </w:rPr>
            </w:pPr>
            <w:r w:rsidRPr="00967ECB">
              <w:rPr>
                <w:b/>
                <w:sz w:val="18"/>
                <w:szCs w:val="18"/>
              </w:rPr>
              <w:t>Iš viso pagal sutartį su PVM</w:t>
            </w:r>
          </w:p>
        </w:tc>
        <w:tc>
          <w:tcPr>
            <w:tcW w:w="1559" w:type="dxa"/>
          </w:tcPr>
          <w:p w14:paraId="3E487466" w14:textId="77777777" w:rsidR="00812B1B" w:rsidRPr="00967ECB" w:rsidRDefault="00812B1B" w:rsidP="007011BC">
            <w:pPr>
              <w:spacing w:after="120"/>
              <w:jc w:val="both"/>
              <w:rPr>
                <w:b/>
                <w:sz w:val="18"/>
                <w:szCs w:val="18"/>
              </w:rPr>
            </w:pPr>
          </w:p>
        </w:tc>
      </w:tr>
    </w:tbl>
    <w:p w14:paraId="6C0E6F92" w14:textId="77777777" w:rsidR="007011BC" w:rsidRPr="007C69B1" w:rsidRDefault="007011BC" w:rsidP="007011BC">
      <w:pPr>
        <w:spacing w:after="0"/>
        <w:jc w:val="both"/>
        <w:rPr>
          <w:rFonts w:ascii="Times New Roman" w:hAnsi="Times New Roman"/>
          <w:color w:val="000000"/>
          <w:sz w:val="24"/>
          <w:szCs w:val="24"/>
        </w:rPr>
      </w:pPr>
    </w:p>
    <w:p w14:paraId="57122D59" w14:textId="77777777" w:rsidR="00220377" w:rsidRPr="007C69B1" w:rsidRDefault="00220377" w:rsidP="00220377">
      <w:pPr>
        <w:pStyle w:val="BodyTextIndent"/>
        <w:spacing w:after="0"/>
        <w:ind w:left="0" w:hanging="360"/>
        <w:rPr>
          <w:rFonts w:ascii="Times New Roman" w:hAnsi="Times New Roman"/>
          <w:sz w:val="24"/>
          <w:szCs w:val="24"/>
        </w:rPr>
      </w:pPr>
      <w:r w:rsidRPr="007C69B1">
        <w:rPr>
          <w:rFonts w:ascii="Times New Roman" w:hAnsi="Times New Roman"/>
          <w:sz w:val="24"/>
          <w:szCs w:val="24"/>
        </w:rPr>
        <w:t xml:space="preserve">[3. </w:t>
      </w:r>
      <w:r w:rsidRPr="007C69B1">
        <w:rPr>
          <w:rFonts w:ascii="Times New Roman" w:hAnsi="Times New Roman"/>
          <w:sz w:val="24"/>
          <w:szCs w:val="24"/>
        </w:rPr>
        <w:tab/>
        <w:t xml:space="preserve">Šalys patvirtina, kad Darbai yra atlikti pilnai ir tinkamai. Užsakovas neturi Rangovui pretenzijų dėl atliktų Darbų kokybės.] </w:t>
      </w:r>
    </w:p>
    <w:p w14:paraId="6F629F59" w14:textId="3A3A3022" w:rsidR="00220377" w:rsidRPr="007C69B1" w:rsidRDefault="00220377" w:rsidP="00220377">
      <w:pPr>
        <w:pStyle w:val="BodyTextIndent"/>
        <w:spacing w:after="0"/>
        <w:ind w:left="0" w:hanging="360"/>
        <w:rPr>
          <w:rFonts w:ascii="Times New Roman" w:hAnsi="Times New Roman"/>
          <w:sz w:val="24"/>
          <w:szCs w:val="24"/>
        </w:rPr>
      </w:pPr>
      <w:r w:rsidRPr="007C69B1">
        <w:rPr>
          <w:rFonts w:ascii="Times New Roman" w:hAnsi="Times New Roman"/>
          <w:sz w:val="24"/>
          <w:szCs w:val="24"/>
        </w:rPr>
        <w:t xml:space="preserve">[3. </w:t>
      </w:r>
      <w:r w:rsidRPr="007C69B1">
        <w:rPr>
          <w:rFonts w:ascii="Times New Roman" w:hAnsi="Times New Roman"/>
          <w:sz w:val="24"/>
          <w:szCs w:val="24"/>
        </w:rPr>
        <w:tab/>
        <w:t xml:space="preserve">Šalys patvirtina, kad Darbai yra atlikti pilnai ir tinkamai, išskyrus defektus, kurie neturės esminės įtakos naudojant Darbus pagal paskirtį. Defektų sąrašas pridedamas. Defektai turi būti pašalinti </w:t>
      </w:r>
      <w:r w:rsidRPr="00701939">
        <w:rPr>
          <w:rFonts w:ascii="Times New Roman" w:hAnsi="Times New Roman"/>
          <w:sz w:val="24"/>
          <w:szCs w:val="24"/>
        </w:rPr>
        <w:t xml:space="preserve">per </w:t>
      </w:r>
      <w:r w:rsidRPr="00701939">
        <w:rPr>
          <w:rFonts w:ascii="Times New Roman" w:hAnsi="Times New Roman"/>
          <w:i/>
          <w:sz w:val="24"/>
          <w:szCs w:val="24"/>
        </w:rPr>
        <w:t>[nurodyti dienų skaičių]</w:t>
      </w:r>
      <w:r w:rsidRPr="00701939">
        <w:rPr>
          <w:rFonts w:ascii="Times New Roman" w:hAnsi="Times New Roman"/>
          <w:sz w:val="24"/>
          <w:szCs w:val="24"/>
        </w:rPr>
        <w:t xml:space="preserve">dienų </w:t>
      </w:r>
      <w:r w:rsidRPr="007C69B1">
        <w:rPr>
          <w:rFonts w:ascii="Times New Roman" w:hAnsi="Times New Roman"/>
          <w:sz w:val="24"/>
          <w:szCs w:val="24"/>
        </w:rPr>
        <w:t xml:space="preserve">po šio Darbų perdavimo-priėmimo akto pasirašymo dienos.] </w:t>
      </w:r>
    </w:p>
    <w:p w14:paraId="35880860" w14:textId="77777777" w:rsidR="00220377" w:rsidRPr="00701939" w:rsidRDefault="00220377" w:rsidP="00812B1B">
      <w:pPr>
        <w:pStyle w:val="BodyTextIndent"/>
        <w:spacing w:after="0"/>
        <w:rPr>
          <w:rFonts w:ascii="Times New Roman" w:hAnsi="Times New Roman"/>
          <w:sz w:val="24"/>
          <w:szCs w:val="24"/>
        </w:rPr>
      </w:pPr>
    </w:p>
    <w:p w14:paraId="3EB62C35" w14:textId="77777777" w:rsidR="00220377" w:rsidRPr="00701939" w:rsidRDefault="00220377" w:rsidP="00220377">
      <w:pPr>
        <w:pStyle w:val="BodyTextIndent"/>
        <w:spacing w:after="0"/>
        <w:ind w:left="360" w:hanging="360"/>
        <w:rPr>
          <w:rFonts w:ascii="Times New Roman" w:hAnsi="Times New Roman"/>
          <w:i/>
          <w:sz w:val="24"/>
          <w:szCs w:val="24"/>
        </w:rPr>
      </w:pPr>
      <w:r w:rsidRPr="00701939">
        <w:rPr>
          <w:rFonts w:ascii="Times New Roman" w:hAnsi="Times New Roman"/>
          <w:i/>
          <w:sz w:val="24"/>
          <w:szCs w:val="24"/>
        </w:rPr>
        <w:t xml:space="preserve">[Pasirenkama pagal situaciją] </w:t>
      </w:r>
    </w:p>
    <w:p w14:paraId="6DCAC538" w14:textId="77777777" w:rsidR="00220377" w:rsidRPr="007C69B1" w:rsidRDefault="00220377" w:rsidP="00220377">
      <w:pPr>
        <w:pStyle w:val="BodyTextIndent"/>
        <w:spacing w:after="0"/>
        <w:ind w:left="360" w:hanging="360"/>
        <w:rPr>
          <w:rFonts w:ascii="Times New Roman" w:hAnsi="Times New Roman"/>
          <w:sz w:val="24"/>
          <w:szCs w:val="24"/>
        </w:rPr>
      </w:pPr>
    </w:p>
    <w:p w14:paraId="16FCD8A0" w14:textId="77777777" w:rsidR="00220377" w:rsidRPr="007C69B1" w:rsidRDefault="00220377" w:rsidP="00220377">
      <w:pPr>
        <w:pStyle w:val="BodyTextIndent"/>
        <w:spacing w:after="0"/>
        <w:ind w:left="284" w:hanging="284"/>
        <w:jc w:val="both"/>
        <w:rPr>
          <w:rFonts w:ascii="Times New Roman" w:hAnsi="Times New Roman"/>
          <w:sz w:val="24"/>
          <w:szCs w:val="24"/>
        </w:rPr>
      </w:pPr>
      <w:r w:rsidRPr="007C69B1">
        <w:rPr>
          <w:rFonts w:ascii="Times New Roman" w:hAnsi="Times New Roman"/>
          <w:sz w:val="24"/>
          <w:szCs w:val="24"/>
        </w:rPr>
        <w:t xml:space="preserve">4. Šis aktas sudarytas dviem egzemplioriais, kurie abu turi vienodą teisinę galią. Vienas egzempliorius pateikiamas Rangovui, kitas lieka Užsakovui. </w:t>
      </w:r>
    </w:p>
    <w:p w14:paraId="7D0F3F86" w14:textId="77777777" w:rsidR="00220377" w:rsidRPr="007C69B1" w:rsidRDefault="00220377" w:rsidP="00220377">
      <w:pPr>
        <w:pStyle w:val="BodyTextIndent"/>
        <w:spacing w:after="0"/>
        <w:ind w:left="0"/>
        <w:jc w:val="both"/>
        <w:rPr>
          <w:rFonts w:ascii="Times New Roman" w:hAnsi="Times New Roman"/>
          <w:sz w:val="24"/>
          <w:szCs w:val="24"/>
        </w:rPr>
      </w:pPr>
    </w:p>
    <w:tbl>
      <w:tblPr>
        <w:tblW w:w="0" w:type="auto"/>
        <w:tblInd w:w="674" w:type="dxa"/>
        <w:tblLayout w:type="fixed"/>
        <w:tblLook w:val="0000" w:firstRow="0" w:lastRow="0" w:firstColumn="0" w:lastColumn="0" w:noHBand="0" w:noVBand="0"/>
      </w:tblPr>
      <w:tblGrid>
        <w:gridCol w:w="4396"/>
        <w:gridCol w:w="4245"/>
      </w:tblGrid>
      <w:tr w:rsidR="00220377" w:rsidRPr="007C69B1" w14:paraId="47EBADC4" w14:textId="77777777" w:rsidTr="00D22988">
        <w:tc>
          <w:tcPr>
            <w:tcW w:w="4396" w:type="dxa"/>
          </w:tcPr>
          <w:p w14:paraId="4D04E9DF" w14:textId="77777777" w:rsidR="00220377" w:rsidRPr="007C69B1" w:rsidRDefault="00220377" w:rsidP="00096A8B">
            <w:pPr>
              <w:spacing w:after="0"/>
              <w:rPr>
                <w:rFonts w:ascii="Times New Roman" w:hAnsi="Times New Roman"/>
                <w:b/>
                <w:bCs/>
                <w:sz w:val="24"/>
                <w:szCs w:val="24"/>
              </w:rPr>
            </w:pPr>
            <w:r w:rsidRPr="007C69B1">
              <w:rPr>
                <w:rFonts w:ascii="Times New Roman" w:hAnsi="Times New Roman"/>
                <w:b/>
                <w:bCs/>
                <w:sz w:val="24"/>
                <w:szCs w:val="24"/>
              </w:rPr>
              <w:t>Rangovas</w:t>
            </w:r>
          </w:p>
        </w:tc>
        <w:tc>
          <w:tcPr>
            <w:tcW w:w="4245" w:type="dxa"/>
          </w:tcPr>
          <w:p w14:paraId="508CE2F5" w14:textId="77777777" w:rsidR="00220377" w:rsidRPr="007C69B1" w:rsidRDefault="00220377" w:rsidP="00096A8B">
            <w:pPr>
              <w:spacing w:after="0"/>
              <w:rPr>
                <w:rFonts w:ascii="Times New Roman" w:hAnsi="Times New Roman"/>
                <w:b/>
                <w:bCs/>
                <w:sz w:val="24"/>
                <w:szCs w:val="24"/>
              </w:rPr>
            </w:pPr>
            <w:r w:rsidRPr="007C69B1">
              <w:rPr>
                <w:rFonts w:ascii="Times New Roman" w:hAnsi="Times New Roman"/>
                <w:b/>
                <w:bCs/>
                <w:sz w:val="24"/>
                <w:szCs w:val="24"/>
              </w:rPr>
              <w:t>Užsakovas</w:t>
            </w:r>
          </w:p>
        </w:tc>
      </w:tr>
      <w:tr w:rsidR="00220377" w:rsidRPr="007C69B1" w14:paraId="4BE889BA" w14:textId="77777777" w:rsidTr="00D22988">
        <w:tc>
          <w:tcPr>
            <w:tcW w:w="4396" w:type="dxa"/>
          </w:tcPr>
          <w:p w14:paraId="37760D19" w14:textId="77777777" w:rsidR="00220377" w:rsidRPr="007C69B1" w:rsidRDefault="00220377" w:rsidP="00096A8B">
            <w:pPr>
              <w:spacing w:after="0"/>
              <w:rPr>
                <w:rFonts w:ascii="Times New Roman" w:hAnsi="Times New Roman"/>
                <w:sz w:val="24"/>
                <w:szCs w:val="24"/>
              </w:rPr>
            </w:pPr>
            <w:r w:rsidRPr="007C69B1">
              <w:rPr>
                <w:rFonts w:ascii="Times New Roman" w:hAnsi="Times New Roman"/>
                <w:sz w:val="24"/>
                <w:szCs w:val="24"/>
              </w:rPr>
              <w:t xml:space="preserve">[Pavadinimas] </w:t>
            </w:r>
          </w:p>
        </w:tc>
        <w:tc>
          <w:tcPr>
            <w:tcW w:w="4245" w:type="dxa"/>
          </w:tcPr>
          <w:p w14:paraId="46E14A34" w14:textId="77777777" w:rsidR="00220377" w:rsidRPr="007C69B1" w:rsidRDefault="00220377" w:rsidP="00096A8B">
            <w:pPr>
              <w:spacing w:after="0"/>
              <w:rPr>
                <w:rFonts w:ascii="Times New Roman" w:hAnsi="Times New Roman"/>
                <w:sz w:val="24"/>
                <w:szCs w:val="24"/>
              </w:rPr>
            </w:pPr>
            <w:r w:rsidRPr="007C69B1">
              <w:rPr>
                <w:rFonts w:ascii="Times New Roman" w:hAnsi="Times New Roman"/>
                <w:sz w:val="24"/>
                <w:szCs w:val="24"/>
              </w:rPr>
              <w:t>[Pavadinimas]</w:t>
            </w:r>
          </w:p>
        </w:tc>
      </w:tr>
      <w:tr w:rsidR="00220377" w:rsidRPr="007C69B1" w14:paraId="4F077D5D" w14:textId="77777777" w:rsidTr="00D22988">
        <w:tc>
          <w:tcPr>
            <w:tcW w:w="4396" w:type="dxa"/>
          </w:tcPr>
          <w:p w14:paraId="32F8806F" w14:textId="77777777" w:rsidR="00220377" w:rsidRPr="007C69B1" w:rsidRDefault="00220377" w:rsidP="00096A8B">
            <w:pPr>
              <w:spacing w:after="0"/>
              <w:rPr>
                <w:rFonts w:ascii="Times New Roman" w:hAnsi="Times New Roman"/>
                <w:sz w:val="24"/>
                <w:szCs w:val="24"/>
              </w:rPr>
            </w:pPr>
            <w:r w:rsidRPr="007C69B1">
              <w:rPr>
                <w:rFonts w:ascii="Times New Roman" w:hAnsi="Times New Roman"/>
                <w:sz w:val="24"/>
                <w:szCs w:val="24"/>
              </w:rPr>
              <w:t>[Buveinės adresas]</w:t>
            </w:r>
          </w:p>
        </w:tc>
        <w:tc>
          <w:tcPr>
            <w:tcW w:w="4245" w:type="dxa"/>
          </w:tcPr>
          <w:p w14:paraId="0263F054" w14:textId="77777777" w:rsidR="00220377" w:rsidRPr="007C69B1" w:rsidRDefault="00220377" w:rsidP="00096A8B">
            <w:pPr>
              <w:spacing w:after="0"/>
              <w:rPr>
                <w:rFonts w:ascii="Times New Roman" w:hAnsi="Times New Roman"/>
                <w:sz w:val="24"/>
                <w:szCs w:val="24"/>
              </w:rPr>
            </w:pPr>
            <w:r w:rsidRPr="007C69B1">
              <w:rPr>
                <w:rFonts w:ascii="Times New Roman" w:hAnsi="Times New Roman"/>
                <w:sz w:val="24"/>
                <w:szCs w:val="24"/>
              </w:rPr>
              <w:t>[Buveinės adresas]</w:t>
            </w:r>
          </w:p>
        </w:tc>
      </w:tr>
      <w:tr w:rsidR="00220377" w:rsidRPr="007C69B1" w14:paraId="44D79F0F" w14:textId="77777777" w:rsidTr="00D22988">
        <w:tc>
          <w:tcPr>
            <w:tcW w:w="4396" w:type="dxa"/>
          </w:tcPr>
          <w:p w14:paraId="6D613120" w14:textId="77777777" w:rsidR="00220377" w:rsidRPr="007C69B1" w:rsidRDefault="00220377" w:rsidP="00096A8B">
            <w:pPr>
              <w:spacing w:after="0"/>
              <w:rPr>
                <w:rFonts w:ascii="Times New Roman" w:hAnsi="Times New Roman"/>
                <w:sz w:val="24"/>
                <w:szCs w:val="24"/>
              </w:rPr>
            </w:pPr>
            <w:r w:rsidRPr="007C69B1">
              <w:rPr>
                <w:rFonts w:ascii="Times New Roman" w:hAnsi="Times New Roman"/>
                <w:sz w:val="24"/>
                <w:szCs w:val="24"/>
              </w:rPr>
              <w:t>[Telefonas, faksas]</w:t>
            </w:r>
          </w:p>
        </w:tc>
        <w:tc>
          <w:tcPr>
            <w:tcW w:w="4245" w:type="dxa"/>
          </w:tcPr>
          <w:p w14:paraId="44A68F63" w14:textId="77777777" w:rsidR="00220377" w:rsidRPr="007C69B1" w:rsidRDefault="00220377" w:rsidP="00096A8B">
            <w:pPr>
              <w:spacing w:after="0"/>
              <w:rPr>
                <w:rFonts w:ascii="Times New Roman" w:hAnsi="Times New Roman"/>
                <w:sz w:val="24"/>
                <w:szCs w:val="24"/>
              </w:rPr>
            </w:pPr>
            <w:r w:rsidRPr="007C69B1">
              <w:rPr>
                <w:rFonts w:ascii="Times New Roman" w:hAnsi="Times New Roman"/>
                <w:sz w:val="24"/>
                <w:szCs w:val="24"/>
              </w:rPr>
              <w:t>[Telefonas, faksas]</w:t>
            </w:r>
          </w:p>
        </w:tc>
      </w:tr>
      <w:tr w:rsidR="00220377" w:rsidRPr="007C69B1" w14:paraId="5876AF7C" w14:textId="77777777" w:rsidTr="00D22988">
        <w:tc>
          <w:tcPr>
            <w:tcW w:w="4396" w:type="dxa"/>
          </w:tcPr>
          <w:p w14:paraId="1EFDD0FA" w14:textId="77777777" w:rsidR="00220377" w:rsidRPr="007C69B1" w:rsidRDefault="00220377" w:rsidP="00096A8B">
            <w:pPr>
              <w:spacing w:after="0"/>
              <w:rPr>
                <w:rFonts w:ascii="Times New Roman" w:hAnsi="Times New Roman"/>
                <w:sz w:val="24"/>
                <w:szCs w:val="24"/>
              </w:rPr>
            </w:pPr>
            <w:r w:rsidRPr="007C69B1">
              <w:rPr>
                <w:rFonts w:ascii="Times New Roman" w:hAnsi="Times New Roman"/>
                <w:sz w:val="24"/>
                <w:szCs w:val="24"/>
              </w:rPr>
              <w:t>[Įmonės kodas]</w:t>
            </w:r>
          </w:p>
        </w:tc>
        <w:tc>
          <w:tcPr>
            <w:tcW w:w="4245" w:type="dxa"/>
          </w:tcPr>
          <w:p w14:paraId="0A46C816" w14:textId="77777777" w:rsidR="00220377" w:rsidRPr="007C69B1" w:rsidRDefault="00220377" w:rsidP="00096A8B">
            <w:pPr>
              <w:spacing w:after="0"/>
              <w:rPr>
                <w:rFonts w:ascii="Times New Roman" w:hAnsi="Times New Roman"/>
                <w:sz w:val="24"/>
                <w:szCs w:val="24"/>
              </w:rPr>
            </w:pPr>
            <w:r w:rsidRPr="007C69B1">
              <w:rPr>
                <w:rFonts w:ascii="Times New Roman" w:hAnsi="Times New Roman"/>
                <w:sz w:val="24"/>
                <w:szCs w:val="24"/>
              </w:rPr>
              <w:t>[Įmonės kodas]</w:t>
            </w:r>
          </w:p>
        </w:tc>
      </w:tr>
      <w:tr w:rsidR="00220377" w:rsidRPr="007C69B1" w14:paraId="4C21C6A4" w14:textId="77777777" w:rsidTr="00D22988">
        <w:tc>
          <w:tcPr>
            <w:tcW w:w="4396" w:type="dxa"/>
          </w:tcPr>
          <w:p w14:paraId="5C370A6D" w14:textId="77777777" w:rsidR="00220377" w:rsidRPr="007C69B1" w:rsidRDefault="00220377" w:rsidP="00096A8B">
            <w:pPr>
              <w:spacing w:after="0"/>
              <w:rPr>
                <w:rFonts w:ascii="Times New Roman" w:hAnsi="Times New Roman"/>
                <w:sz w:val="24"/>
                <w:szCs w:val="24"/>
              </w:rPr>
            </w:pPr>
            <w:r w:rsidRPr="007C69B1">
              <w:rPr>
                <w:rFonts w:ascii="Times New Roman" w:hAnsi="Times New Roman"/>
                <w:sz w:val="24"/>
                <w:szCs w:val="24"/>
              </w:rPr>
              <w:t>[PVM mokėtojo kodas]</w:t>
            </w:r>
          </w:p>
        </w:tc>
        <w:tc>
          <w:tcPr>
            <w:tcW w:w="4245" w:type="dxa"/>
          </w:tcPr>
          <w:p w14:paraId="4697E465" w14:textId="77777777" w:rsidR="00220377" w:rsidRPr="007C69B1" w:rsidRDefault="00220377" w:rsidP="00096A8B">
            <w:pPr>
              <w:spacing w:after="0"/>
              <w:rPr>
                <w:rFonts w:ascii="Times New Roman" w:hAnsi="Times New Roman"/>
                <w:sz w:val="24"/>
                <w:szCs w:val="24"/>
              </w:rPr>
            </w:pPr>
            <w:r w:rsidRPr="007C69B1">
              <w:rPr>
                <w:rFonts w:ascii="Times New Roman" w:hAnsi="Times New Roman"/>
                <w:sz w:val="24"/>
                <w:szCs w:val="24"/>
              </w:rPr>
              <w:t>[PVM mokėtojo kodas]</w:t>
            </w:r>
          </w:p>
        </w:tc>
      </w:tr>
      <w:tr w:rsidR="00220377" w:rsidRPr="007C69B1" w14:paraId="4A7F337E" w14:textId="77777777" w:rsidTr="00D22988">
        <w:tc>
          <w:tcPr>
            <w:tcW w:w="4396" w:type="dxa"/>
          </w:tcPr>
          <w:p w14:paraId="46CE5426" w14:textId="77777777" w:rsidR="00220377" w:rsidRPr="007C69B1" w:rsidRDefault="00220377" w:rsidP="00D22988">
            <w:pPr>
              <w:rPr>
                <w:rFonts w:ascii="Times New Roman" w:hAnsi="Times New Roman"/>
                <w:sz w:val="24"/>
                <w:szCs w:val="24"/>
              </w:rPr>
            </w:pPr>
          </w:p>
        </w:tc>
        <w:tc>
          <w:tcPr>
            <w:tcW w:w="4245" w:type="dxa"/>
          </w:tcPr>
          <w:p w14:paraId="747F1616" w14:textId="77777777" w:rsidR="00220377" w:rsidRPr="007C69B1" w:rsidRDefault="00220377" w:rsidP="00D22988">
            <w:pPr>
              <w:rPr>
                <w:rFonts w:ascii="Times New Roman" w:hAnsi="Times New Roman"/>
                <w:sz w:val="24"/>
                <w:szCs w:val="24"/>
              </w:rPr>
            </w:pPr>
          </w:p>
        </w:tc>
      </w:tr>
      <w:tr w:rsidR="00220377" w:rsidRPr="007C69B1" w14:paraId="01B905D0" w14:textId="77777777" w:rsidTr="00D22988">
        <w:tc>
          <w:tcPr>
            <w:tcW w:w="4396" w:type="dxa"/>
          </w:tcPr>
          <w:p w14:paraId="0CE73906" w14:textId="77777777" w:rsidR="00220377" w:rsidRPr="007C69B1" w:rsidRDefault="00220377" w:rsidP="00096A8B">
            <w:pPr>
              <w:spacing w:after="0"/>
              <w:rPr>
                <w:rFonts w:ascii="Times New Roman" w:hAnsi="Times New Roman"/>
                <w:sz w:val="24"/>
                <w:szCs w:val="24"/>
              </w:rPr>
            </w:pPr>
            <w:r w:rsidRPr="007C69B1">
              <w:rPr>
                <w:rFonts w:ascii="Times New Roman" w:hAnsi="Times New Roman"/>
                <w:sz w:val="24"/>
                <w:szCs w:val="24"/>
              </w:rPr>
              <w:t>______________________________</w:t>
            </w:r>
          </w:p>
          <w:p w14:paraId="1D836343" w14:textId="77777777" w:rsidR="00220377" w:rsidRPr="007C69B1" w:rsidRDefault="00220377" w:rsidP="00096A8B">
            <w:pPr>
              <w:spacing w:after="0"/>
              <w:rPr>
                <w:rFonts w:ascii="Times New Roman" w:hAnsi="Times New Roman"/>
                <w:sz w:val="24"/>
                <w:szCs w:val="24"/>
              </w:rPr>
            </w:pPr>
            <w:r w:rsidRPr="007C69B1">
              <w:rPr>
                <w:rFonts w:ascii="Times New Roman" w:hAnsi="Times New Roman"/>
                <w:sz w:val="24"/>
                <w:szCs w:val="24"/>
              </w:rPr>
              <w:t>Parašas</w:t>
            </w:r>
          </w:p>
          <w:p w14:paraId="5483D123" w14:textId="77777777" w:rsidR="00220377" w:rsidRPr="007C69B1" w:rsidRDefault="00220377" w:rsidP="00096A8B">
            <w:pPr>
              <w:spacing w:after="0"/>
              <w:rPr>
                <w:rFonts w:ascii="Times New Roman" w:hAnsi="Times New Roman"/>
                <w:sz w:val="24"/>
                <w:szCs w:val="24"/>
              </w:rPr>
            </w:pPr>
            <w:r w:rsidRPr="007C69B1">
              <w:rPr>
                <w:rFonts w:ascii="Times New Roman" w:hAnsi="Times New Roman"/>
                <w:sz w:val="24"/>
                <w:szCs w:val="24"/>
              </w:rPr>
              <w:t>[Pareigos, vardas ir pavardė]</w:t>
            </w:r>
          </w:p>
        </w:tc>
        <w:tc>
          <w:tcPr>
            <w:tcW w:w="4245" w:type="dxa"/>
          </w:tcPr>
          <w:p w14:paraId="5FFB16B6" w14:textId="77777777" w:rsidR="00220377" w:rsidRPr="007C69B1" w:rsidRDefault="00220377" w:rsidP="00096A8B">
            <w:pPr>
              <w:spacing w:after="0"/>
              <w:rPr>
                <w:rFonts w:ascii="Times New Roman" w:hAnsi="Times New Roman"/>
                <w:sz w:val="24"/>
                <w:szCs w:val="24"/>
              </w:rPr>
            </w:pPr>
            <w:r w:rsidRPr="007C69B1">
              <w:rPr>
                <w:rFonts w:ascii="Times New Roman" w:hAnsi="Times New Roman"/>
                <w:sz w:val="24"/>
                <w:szCs w:val="24"/>
              </w:rPr>
              <w:t>______________________________</w:t>
            </w:r>
          </w:p>
          <w:p w14:paraId="3EA32CA4" w14:textId="77777777" w:rsidR="00220377" w:rsidRPr="007C69B1" w:rsidRDefault="00220377" w:rsidP="00096A8B">
            <w:pPr>
              <w:spacing w:after="0"/>
              <w:rPr>
                <w:rFonts w:ascii="Times New Roman" w:hAnsi="Times New Roman"/>
                <w:sz w:val="24"/>
                <w:szCs w:val="24"/>
              </w:rPr>
            </w:pPr>
            <w:r w:rsidRPr="007C69B1">
              <w:rPr>
                <w:rFonts w:ascii="Times New Roman" w:hAnsi="Times New Roman"/>
                <w:sz w:val="24"/>
                <w:szCs w:val="24"/>
              </w:rPr>
              <w:t>Parašas</w:t>
            </w:r>
          </w:p>
          <w:p w14:paraId="14F47855" w14:textId="77777777" w:rsidR="00220377" w:rsidRPr="007C69B1" w:rsidRDefault="00220377" w:rsidP="00096A8B">
            <w:pPr>
              <w:spacing w:after="0"/>
              <w:rPr>
                <w:rFonts w:ascii="Times New Roman" w:hAnsi="Times New Roman"/>
                <w:sz w:val="24"/>
                <w:szCs w:val="24"/>
              </w:rPr>
            </w:pPr>
            <w:r w:rsidRPr="007C69B1">
              <w:rPr>
                <w:rFonts w:ascii="Times New Roman" w:hAnsi="Times New Roman"/>
                <w:sz w:val="24"/>
                <w:szCs w:val="24"/>
              </w:rPr>
              <w:t>[Pareigos, vardas ir pavardė]</w:t>
            </w:r>
          </w:p>
        </w:tc>
      </w:tr>
      <w:tr w:rsidR="00220377" w:rsidRPr="007C69B1" w14:paraId="242FED7D" w14:textId="77777777" w:rsidTr="00D22988">
        <w:tc>
          <w:tcPr>
            <w:tcW w:w="4396" w:type="dxa"/>
          </w:tcPr>
          <w:p w14:paraId="3220A121" w14:textId="77777777" w:rsidR="00220377" w:rsidRPr="007C69B1" w:rsidRDefault="00220377" w:rsidP="00D22988">
            <w:pPr>
              <w:rPr>
                <w:rFonts w:ascii="Times New Roman" w:hAnsi="Times New Roman"/>
                <w:sz w:val="24"/>
                <w:szCs w:val="24"/>
              </w:rPr>
            </w:pPr>
          </w:p>
        </w:tc>
        <w:tc>
          <w:tcPr>
            <w:tcW w:w="4245" w:type="dxa"/>
          </w:tcPr>
          <w:p w14:paraId="28D23B0B" w14:textId="77777777" w:rsidR="00220377" w:rsidRPr="007C69B1" w:rsidRDefault="00220377" w:rsidP="00D22988">
            <w:pPr>
              <w:rPr>
                <w:rFonts w:ascii="Times New Roman" w:hAnsi="Times New Roman"/>
                <w:sz w:val="24"/>
                <w:szCs w:val="24"/>
              </w:rPr>
            </w:pPr>
          </w:p>
        </w:tc>
      </w:tr>
    </w:tbl>
    <w:p w14:paraId="5DB69BBE" w14:textId="77777777" w:rsidR="00220377" w:rsidRPr="007C69B1" w:rsidRDefault="00220377" w:rsidP="00220377">
      <w:pPr>
        <w:pStyle w:val="Stilius3"/>
        <w:rPr>
          <w:sz w:val="24"/>
          <w:szCs w:val="24"/>
        </w:rPr>
      </w:pPr>
    </w:p>
    <w:tbl>
      <w:tblPr>
        <w:tblW w:w="0" w:type="auto"/>
        <w:tblInd w:w="674" w:type="dxa"/>
        <w:tblLayout w:type="fixed"/>
        <w:tblLook w:val="0000" w:firstRow="0" w:lastRow="0" w:firstColumn="0" w:lastColumn="0" w:noHBand="0" w:noVBand="0"/>
      </w:tblPr>
      <w:tblGrid>
        <w:gridCol w:w="4396"/>
        <w:gridCol w:w="4252"/>
      </w:tblGrid>
      <w:tr w:rsidR="00220377" w:rsidRPr="007C69B1" w14:paraId="256484CF" w14:textId="77777777" w:rsidTr="00D22988">
        <w:tc>
          <w:tcPr>
            <w:tcW w:w="4396" w:type="dxa"/>
          </w:tcPr>
          <w:p w14:paraId="41819EDE" w14:textId="77777777" w:rsidR="00220377" w:rsidRPr="00491957" w:rsidRDefault="00220377" w:rsidP="00D22988">
            <w:pPr>
              <w:rPr>
                <w:rFonts w:ascii="Times New Roman" w:hAnsi="Times New Roman"/>
                <w:sz w:val="24"/>
                <w:szCs w:val="24"/>
              </w:rPr>
            </w:pPr>
          </w:p>
        </w:tc>
        <w:tc>
          <w:tcPr>
            <w:tcW w:w="4252" w:type="dxa"/>
          </w:tcPr>
          <w:p w14:paraId="24B87222" w14:textId="77777777" w:rsidR="00220377" w:rsidRPr="00491957" w:rsidRDefault="00220377" w:rsidP="00096A8B">
            <w:pPr>
              <w:spacing w:after="0"/>
              <w:rPr>
                <w:rFonts w:ascii="Times New Roman" w:hAnsi="Times New Roman"/>
                <w:b/>
                <w:bCs/>
                <w:sz w:val="24"/>
                <w:szCs w:val="24"/>
              </w:rPr>
            </w:pPr>
            <w:r w:rsidRPr="00491957">
              <w:rPr>
                <w:rFonts w:ascii="Times New Roman" w:hAnsi="Times New Roman"/>
                <w:b/>
                <w:bCs/>
                <w:sz w:val="24"/>
                <w:szCs w:val="24"/>
              </w:rPr>
              <w:t xml:space="preserve">Statinio statybos </w:t>
            </w:r>
          </w:p>
          <w:p w14:paraId="52FF40C4" w14:textId="77777777" w:rsidR="00220377" w:rsidRPr="00491957" w:rsidRDefault="00220377" w:rsidP="00096A8B">
            <w:pPr>
              <w:spacing w:after="0"/>
              <w:rPr>
                <w:rFonts w:ascii="Times New Roman" w:hAnsi="Times New Roman"/>
                <w:sz w:val="24"/>
                <w:szCs w:val="24"/>
              </w:rPr>
            </w:pPr>
            <w:r w:rsidRPr="00491957">
              <w:rPr>
                <w:rFonts w:ascii="Times New Roman" w:hAnsi="Times New Roman"/>
                <w:b/>
                <w:bCs/>
                <w:sz w:val="24"/>
                <w:szCs w:val="24"/>
              </w:rPr>
              <w:t>techninės priežiūros vadovas</w:t>
            </w:r>
            <w:r w:rsidRPr="00491957">
              <w:rPr>
                <w:rFonts w:ascii="Times New Roman" w:hAnsi="Times New Roman"/>
                <w:sz w:val="24"/>
                <w:szCs w:val="24"/>
              </w:rPr>
              <w:t xml:space="preserve"> </w:t>
            </w:r>
          </w:p>
        </w:tc>
      </w:tr>
      <w:tr w:rsidR="00220377" w:rsidRPr="007C69B1" w14:paraId="5D9260A6" w14:textId="77777777" w:rsidTr="00D22988">
        <w:tc>
          <w:tcPr>
            <w:tcW w:w="4396" w:type="dxa"/>
          </w:tcPr>
          <w:p w14:paraId="1C47B85E" w14:textId="77777777" w:rsidR="00220377" w:rsidRPr="007C69B1" w:rsidRDefault="00220377" w:rsidP="00D22988">
            <w:pPr>
              <w:rPr>
                <w:rFonts w:ascii="Times New Roman" w:hAnsi="Times New Roman"/>
                <w:sz w:val="24"/>
                <w:szCs w:val="24"/>
              </w:rPr>
            </w:pPr>
          </w:p>
        </w:tc>
        <w:tc>
          <w:tcPr>
            <w:tcW w:w="4252" w:type="dxa"/>
          </w:tcPr>
          <w:p w14:paraId="0678A659" w14:textId="77777777" w:rsidR="00220377" w:rsidRPr="007C69B1" w:rsidRDefault="00220377" w:rsidP="00096A8B">
            <w:pPr>
              <w:spacing w:after="0"/>
              <w:rPr>
                <w:rFonts w:ascii="Times New Roman" w:hAnsi="Times New Roman"/>
                <w:sz w:val="24"/>
                <w:szCs w:val="24"/>
              </w:rPr>
            </w:pPr>
            <w:r w:rsidRPr="007C69B1">
              <w:rPr>
                <w:rFonts w:ascii="Times New Roman" w:hAnsi="Times New Roman"/>
                <w:sz w:val="24"/>
                <w:szCs w:val="24"/>
              </w:rPr>
              <w:t>[Vardas, Pavardė]</w:t>
            </w:r>
          </w:p>
        </w:tc>
      </w:tr>
      <w:tr w:rsidR="00220377" w:rsidRPr="007C69B1" w14:paraId="176CA293" w14:textId="77777777" w:rsidTr="00D22988">
        <w:tc>
          <w:tcPr>
            <w:tcW w:w="4396" w:type="dxa"/>
          </w:tcPr>
          <w:p w14:paraId="5392A29C" w14:textId="77777777" w:rsidR="00220377" w:rsidRPr="007C69B1" w:rsidRDefault="00220377" w:rsidP="00D22988">
            <w:pPr>
              <w:rPr>
                <w:rFonts w:ascii="Times New Roman" w:hAnsi="Times New Roman"/>
                <w:sz w:val="24"/>
                <w:szCs w:val="24"/>
              </w:rPr>
            </w:pPr>
          </w:p>
        </w:tc>
        <w:tc>
          <w:tcPr>
            <w:tcW w:w="4252" w:type="dxa"/>
          </w:tcPr>
          <w:p w14:paraId="3B752080" w14:textId="77777777" w:rsidR="00220377" w:rsidRPr="007C69B1" w:rsidRDefault="00220377" w:rsidP="00096A8B">
            <w:pPr>
              <w:spacing w:after="0"/>
              <w:rPr>
                <w:rFonts w:ascii="Times New Roman" w:hAnsi="Times New Roman"/>
                <w:sz w:val="24"/>
                <w:szCs w:val="24"/>
              </w:rPr>
            </w:pPr>
            <w:r w:rsidRPr="007C69B1">
              <w:rPr>
                <w:rFonts w:ascii="Times New Roman" w:hAnsi="Times New Roman"/>
                <w:sz w:val="24"/>
                <w:szCs w:val="24"/>
              </w:rPr>
              <w:t xml:space="preserve">[Atestato numeris] </w:t>
            </w:r>
          </w:p>
        </w:tc>
      </w:tr>
      <w:tr w:rsidR="00220377" w:rsidRPr="007C69B1" w14:paraId="04915DB1" w14:textId="77777777" w:rsidTr="00D22988">
        <w:tc>
          <w:tcPr>
            <w:tcW w:w="4396" w:type="dxa"/>
          </w:tcPr>
          <w:p w14:paraId="3DA58D3C" w14:textId="77777777" w:rsidR="00220377" w:rsidRPr="007C69B1" w:rsidRDefault="00220377" w:rsidP="00D22988">
            <w:pPr>
              <w:tabs>
                <w:tab w:val="left" w:pos="1311"/>
              </w:tabs>
              <w:ind w:left="1311" w:hanging="1311"/>
              <w:rPr>
                <w:rFonts w:ascii="Times New Roman" w:hAnsi="Times New Roman"/>
                <w:sz w:val="24"/>
                <w:szCs w:val="24"/>
              </w:rPr>
            </w:pPr>
          </w:p>
        </w:tc>
        <w:tc>
          <w:tcPr>
            <w:tcW w:w="4252" w:type="dxa"/>
          </w:tcPr>
          <w:p w14:paraId="13281A9B" w14:textId="77777777" w:rsidR="00220377" w:rsidRPr="007C69B1" w:rsidRDefault="00220377" w:rsidP="00D22988">
            <w:pPr>
              <w:rPr>
                <w:rFonts w:ascii="Times New Roman" w:hAnsi="Times New Roman"/>
                <w:sz w:val="24"/>
                <w:szCs w:val="24"/>
              </w:rPr>
            </w:pPr>
          </w:p>
        </w:tc>
      </w:tr>
      <w:tr w:rsidR="00220377" w:rsidRPr="007C69B1" w14:paraId="5495D276" w14:textId="77777777" w:rsidTr="00D22988">
        <w:tc>
          <w:tcPr>
            <w:tcW w:w="4396" w:type="dxa"/>
          </w:tcPr>
          <w:p w14:paraId="57C3F750" w14:textId="77777777" w:rsidR="00220377" w:rsidRPr="007C69B1" w:rsidRDefault="00220377" w:rsidP="00D22988">
            <w:pPr>
              <w:tabs>
                <w:tab w:val="left" w:pos="1311"/>
              </w:tabs>
              <w:ind w:left="1311" w:hanging="1311"/>
              <w:rPr>
                <w:rFonts w:ascii="Times New Roman" w:hAnsi="Times New Roman"/>
                <w:sz w:val="24"/>
                <w:szCs w:val="24"/>
              </w:rPr>
            </w:pPr>
            <w:r w:rsidRPr="007C69B1">
              <w:rPr>
                <w:rFonts w:ascii="Times New Roman" w:hAnsi="Times New Roman"/>
                <w:sz w:val="24"/>
                <w:szCs w:val="24"/>
              </w:rPr>
              <w:t xml:space="preserve">[PRIEDAS: </w:t>
            </w:r>
            <w:r w:rsidRPr="007C69B1">
              <w:rPr>
                <w:rFonts w:ascii="Times New Roman" w:hAnsi="Times New Roman"/>
                <w:sz w:val="24"/>
                <w:szCs w:val="24"/>
              </w:rPr>
              <w:tab/>
              <w:t xml:space="preserve">Defektų sąrašas, taip pat nurodant </w:t>
            </w:r>
            <w:r w:rsidRPr="007C69B1">
              <w:rPr>
                <w:rFonts w:ascii="Times New Roman" w:hAnsi="Times New Roman"/>
                <w:color w:val="000000"/>
                <w:spacing w:val="-2"/>
                <w:sz w:val="24"/>
                <w:szCs w:val="24"/>
              </w:rPr>
              <w:t>pagrįstą laiką defektų taisymui ir įkainotą defektų vertę</w:t>
            </w:r>
            <w:r w:rsidRPr="007C69B1">
              <w:rPr>
                <w:rFonts w:ascii="Times New Roman" w:hAnsi="Times New Roman"/>
                <w:sz w:val="24"/>
                <w:szCs w:val="24"/>
              </w:rPr>
              <w:t xml:space="preserve">] </w:t>
            </w:r>
          </w:p>
        </w:tc>
        <w:tc>
          <w:tcPr>
            <w:tcW w:w="4252" w:type="dxa"/>
          </w:tcPr>
          <w:p w14:paraId="13F391C1" w14:textId="77777777" w:rsidR="00220377" w:rsidRPr="007C69B1" w:rsidRDefault="00220377" w:rsidP="00D22988">
            <w:pPr>
              <w:rPr>
                <w:rFonts w:ascii="Times New Roman" w:hAnsi="Times New Roman"/>
                <w:sz w:val="24"/>
                <w:szCs w:val="24"/>
              </w:rPr>
            </w:pPr>
            <w:r w:rsidRPr="007C69B1">
              <w:rPr>
                <w:rFonts w:ascii="Times New Roman" w:hAnsi="Times New Roman"/>
                <w:sz w:val="24"/>
                <w:szCs w:val="24"/>
              </w:rPr>
              <w:t>______________________________</w:t>
            </w:r>
          </w:p>
          <w:p w14:paraId="022B5CDA" w14:textId="77777777" w:rsidR="00220377" w:rsidRPr="007C69B1" w:rsidRDefault="00220377" w:rsidP="00D22988">
            <w:pPr>
              <w:rPr>
                <w:rFonts w:ascii="Times New Roman" w:hAnsi="Times New Roman"/>
                <w:sz w:val="24"/>
                <w:szCs w:val="24"/>
              </w:rPr>
            </w:pPr>
            <w:r w:rsidRPr="007C69B1">
              <w:rPr>
                <w:rFonts w:ascii="Times New Roman" w:hAnsi="Times New Roman"/>
                <w:sz w:val="24"/>
                <w:szCs w:val="24"/>
              </w:rPr>
              <w:t>Parašas</w:t>
            </w:r>
          </w:p>
        </w:tc>
      </w:tr>
    </w:tbl>
    <w:p w14:paraId="453D8994" w14:textId="41BD8C95" w:rsidR="0012586B" w:rsidRDefault="0012586B" w:rsidP="003E7605">
      <w:pPr>
        <w:spacing w:after="0"/>
        <w:ind w:firstLine="851"/>
        <w:jc w:val="both"/>
        <w:rPr>
          <w:rFonts w:ascii="Times New Roman" w:hAnsi="Times New Roman" w:cs="Times New Roman"/>
          <w:sz w:val="24"/>
          <w:szCs w:val="24"/>
        </w:rPr>
      </w:pPr>
      <w:r>
        <w:rPr>
          <w:rFonts w:ascii="Times New Roman" w:hAnsi="Times New Roman" w:cs="Times New Roman"/>
          <w:sz w:val="24"/>
          <w:szCs w:val="24"/>
        </w:rPr>
        <w:br w:type="page"/>
      </w:r>
    </w:p>
    <w:p w14:paraId="68414F4D" w14:textId="5B697EC5" w:rsidR="0012586B" w:rsidRDefault="0012586B" w:rsidP="0012586B">
      <w:pPr>
        <w:spacing w:after="0"/>
        <w:ind w:firstLine="851"/>
        <w:jc w:val="right"/>
        <w:rPr>
          <w:rFonts w:ascii="Times New Roman" w:hAnsi="Times New Roman" w:cs="Times New Roman"/>
          <w:sz w:val="24"/>
          <w:szCs w:val="24"/>
        </w:rPr>
      </w:pPr>
      <w:r w:rsidRPr="0012586B">
        <w:rPr>
          <w:rFonts w:ascii="Times New Roman" w:hAnsi="Times New Roman" w:cs="Times New Roman"/>
          <w:sz w:val="24"/>
          <w:szCs w:val="24"/>
        </w:rPr>
        <w:lastRenderedPageBreak/>
        <w:t xml:space="preserve">Sutarties priedas Nr. </w:t>
      </w:r>
      <w:r>
        <w:rPr>
          <w:rFonts w:ascii="Times New Roman" w:hAnsi="Times New Roman" w:cs="Times New Roman"/>
          <w:sz w:val="24"/>
          <w:szCs w:val="24"/>
        </w:rPr>
        <w:t>4</w:t>
      </w:r>
    </w:p>
    <w:p w14:paraId="52930002" w14:textId="77777777" w:rsidR="00371970" w:rsidRDefault="00371970" w:rsidP="0012586B">
      <w:pPr>
        <w:spacing w:after="0"/>
        <w:ind w:firstLine="851"/>
        <w:jc w:val="right"/>
        <w:rPr>
          <w:rFonts w:ascii="Times New Roman" w:hAnsi="Times New Roman" w:cs="Times New Roman"/>
          <w:sz w:val="24"/>
          <w:szCs w:val="24"/>
        </w:rPr>
      </w:pPr>
    </w:p>
    <w:p w14:paraId="307304E0" w14:textId="77777777" w:rsidR="00371970" w:rsidRPr="00371970" w:rsidRDefault="00371970" w:rsidP="00371970">
      <w:pPr>
        <w:widowControl w:val="0"/>
        <w:autoSpaceDE w:val="0"/>
        <w:autoSpaceDN w:val="0"/>
        <w:spacing w:before="4" w:after="0" w:line="240" w:lineRule="auto"/>
        <w:rPr>
          <w:rFonts w:ascii="Times New Roman" w:eastAsia="Times New Roman" w:hAnsi="Times New Roman" w:cs="Times New Roman"/>
          <w:sz w:val="20"/>
        </w:rPr>
      </w:pPr>
    </w:p>
    <w:p w14:paraId="478ECD4E" w14:textId="77777777" w:rsidR="00371970" w:rsidRPr="00371970" w:rsidRDefault="00371970" w:rsidP="00371970">
      <w:pPr>
        <w:widowControl w:val="0"/>
        <w:autoSpaceDE w:val="0"/>
        <w:autoSpaceDN w:val="0"/>
        <w:spacing w:after="0" w:line="240" w:lineRule="auto"/>
        <w:ind w:left="415"/>
        <w:jc w:val="center"/>
        <w:rPr>
          <w:rFonts w:ascii="Times New Roman" w:eastAsia="Times New Roman" w:hAnsi="Times New Roman" w:cs="Times New Roman"/>
          <w:b/>
          <w:sz w:val="20"/>
        </w:rPr>
      </w:pPr>
      <w:r w:rsidRPr="00371970">
        <w:rPr>
          <w:rFonts w:ascii="Times New Roman" w:eastAsia="Times New Roman" w:hAnsi="Times New Roman" w:cs="Times New Roman"/>
          <w:b/>
          <w:sz w:val="20"/>
        </w:rPr>
        <w:t>AKTAS</w:t>
      </w:r>
      <w:r w:rsidRPr="00371970">
        <w:rPr>
          <w:rFonts w:ascii="Times New Roman" w:eastAsia="Times New Roman" w:hAnsi="Times New Roman" w:cs="Times New Roman"/>
          <w:b/>
          <w:spacing w:val="-4"/>
          <w:sz w:val="20"/>
        </w:rPr>
        <w:t xml:space="preserve"> </w:t>
      </w:r>
      <w:r w:rsidRPr="00371970">
        <w:rPr>
          <w:rFonts w:ascii="Times New Roman" w:eastAsia="Times New Roman" w:hAnsi="Times New Roman" w:cs="Times New Roman"/>
          <w:b/>
          <w:sz w:val="20"/>
        </w:rPr>
        <w:t>-</w:t>
      </w:r>
      <w:r w:rsidRPr="00371970">
        <w:rPr>
          <w:rFonts w:ascii="Times New Roman" w:eastAsia="Times New Roman" w:hAnsi="Times New Roman" w:cs="Times New Roman"/>
          <w:b/>
          <w:spacing w:val="-3"/>
          <w:sz w:val="20"/>
        </w:rPr>
        <w:t xml:space="preserve"> </w:t>
      </w:r>
      <w:r w:rsidRPr="00371970">
        <w:rPr>
          <w:rFonts w:ascii="Times New Roman" w:eastAsia="Times New Roman" w:hAnsi="Times New Roman" w:cs="Times New Roman"/>
          <w:b/>
          <w:spacing w:val="-2"/>
          <w:sz w:val="20"/>
        </w:rPr>
        <w:t>LEIDIMAS</w:t>
      </w:r>
    </w:p>
    <w:p w14:paraId="4C671190" w14:textId="77777777" w:rsidR="00371970" w:rsidRPr="00371970" w:rsidRDefault="00371970" w:rsidP="00371970">
      <w:pPr>
        <w:widowControl w:val="0"/>
        <w:autoSpaceDE w:val="0"/>
        <w:autoSpaceDN w:val="0"/>
        <w:spacing w:before="226" w:after="0" w:line="240" w:lineRule="auto"/>
        <w:ind w:left="415"/>
        <w:jc w:val="center"/>
        <w:rPr>
          <w:rFonts w:ascii="Times New Roman" w:eastAsia="Times New Roman" w:hAnsi="Times New Roman" w:cs="Times New Roman"/>
          <w:sz w:val="20"/>
        </w:rPr>
      </w:pPr>
      <w:r w:rsidRPr="00371970">
        <w:rPr>
          <w:rFonts w:ascii="Times New Roman" w:eastAsia="Times New Roman" w:hAnsi="Times New Roman" w:cs="Times New Roman"/>
          <w:sz w:val="20"/>
        </w:rPr>
        <w:t>Statybos</w:t>
      </w:r>
      <w:r w:rsidRPr="00371970">
        <w:rPr>
          <w:rFonts w:ascii="Times New Roman" w:eastAsia="Times New Roman" w:hAnsi="Times New Roman" w:cs="Times New Roman"/>
          <w:spacing w:val="-8"/>
          <w:sz w:val="20"/>
        </w:rPr>
        <w:t xml:space="preserve"> </w:t>
      </w:r>
      <w:r w:rsidRPr="00371970">
        <w:rPr>
          <w:rFonts w:ascii="Times New Roman" w:eastAsia="Times New Roman" w:hAnsi="Times New Roman" w:cs="Times New Roman"/>
          <w:sz w:val="20"/>
        </w:rPr>
        <w:t>darbams</w:t>
      </w:r>
      <w:r w:rsidRPr="00371970">
        <w:rPr>
          <w:rFonts w:ascii="Times New Roman" w:eastAsia="Times New Roman" w:hAnsi="Times New Roman" w:cs="Times New Roman"/>
          <w:spacing w:val="-6"/>
          <w:sz w:val="20"/>
        </w:rPr>
        <w:t xml:space="preserve"> </w:t>
      </w:r>
      <w:r w:rsidRPr="00371970">
        <w:rPr>
          <w:rFonts w:ascii="Times New Roman" w:eastAsia="Times New Roman" w:hAnsi="Times New Roman" w:cs="Times New Roman"/>
          <w:sz w:val="20"/>
        </w:rPr>
        <w:t>vykdyti</w:t>
      </w:r>
      <w:r w:rsidRPr="00371970">
        <w:rPr>
          <w:rFonts w:ascii="Times New Roman" w:eastAsia="Times New Roman" w:hAnsi="Times New Roman" w:cs="Times New Roman"/>
          <w:spacing w:val="-8"/>
          <w:sz w:val="20"/>
        </w:rPr>
        <w:t xml:space="preserve"> </w:t>
      </w:r>
      <w:r w:rsidRPr="00371970">
        <w:rPr>
          <w:rFonts w:ascii="Times New Roman" w:eastAsia="Times New Roman" w:hAnsi="Times New Roman" w:cs="Times New Roman"/>
          <w:sz w:val="20"/>
        </w:rPr>
        <w:t>veikiančioje</w:t>
      </w:r>
      <w:r w:rsidRPr="00371970">
        <w:rPr>
          <w:rFonts w:ascii="Times New Roman" w:eastAsia="Times New Roman" w:hAnsi="Times New Roman" w:cs="Times New Roman"/>
          <w:spacing w:val="-7"/>
          <w:sz w:val="20"/>
        </w:rPr>
        <w:t xml:space="preserve"> </w:t>
      </w:r>
      <w:r w:rsidRPr="00371970">
        <w:rPr>
          <w:rFonts w:ascii="Times New Roman" w:eastAsia="Times New Roman" w:hAnsi="Times New Roman" w:cs="Times New Roman"/>
          <w:spacing w:val="-2"/>
          <w:sz w:val="20"/>
        </w:rPr>
        <w:t>įmonėje</w:t>
      </w:r>
    </w:p>
    <w:p w14:paraId="29198E31" w14:textId="77777777" w:rsidR="00371970" w:rsidRPr="00371970" w:rsidRDefault="00371970" w:rsidP="00371970">
      <w:pPr>
        <w:widowControl w:val="0"/>
        <w:tabs>
          <w:tab w:val="left" w:pos="1548"/>
          <w:tab w:val="left" w:pos="2341"/>
        </w:tabs>
        <w:autoSpaceDE w:val="0"/>
        <w:autoSpaceDN w:val="0"/>
        <w:spacing w:before="228" w:after="0" w:line="240" w:lineRule="auto"/>
        <w:ind w:right="968"/>
        <w:jc w:val="right"/>
        <w:rPr>
          <w:rFonts w:ascii="Times New Roman" w:eastAsia="Times New Roman" w:hAnsi="Times New Roman" w:cs="Times New Roman"/>
          <w:sz w:val="20"/>
        </w:rPr>
      </w:pPr>
      <w:r w:rsidRPr="00371970">
        <w:rPr>
          <w:rFonts w:ascii="Times New Roman" w:eastAsia="Times New Roman" w:hAnsi="Times New Roman" w:cs="Times New Roman"/>
          <w:sz w:val="20"/>
        </w:rPr>
        <w:t xml:space="preserve">200_ m. </w:t>
      </w:r>
      <w:r w:rsidRPr="00371970">
        <w:rPr>
          <w:rFonts w:ascii="Times New Roman" w:eastAsia="Times New Roman" w:hAnsi="Times New Roman" w:cs="Times New Roman"/>
          <w:sz w:val="20"/>
          <w:u w:val="single"/>
        </w:rPr>
        <w:tab/>
      </w:r>
      <w:r w:rsidRPr="00371970">
        <w:rPr>
          <w:rFonts w:ascii="Times New Roman" w:eastAsia="Times New Roman" w:hAnsi="Times New Roman" w:cs="Times New Roman"/>
          <w:sz w:val="20"/>
        </w:rPr>
        <w:t xml:space="preserve">mėn. </w:t>
      </w:r>
      <w:r w:rsidRPr="00371970">
        <w:rPr>
          <w:rFonts w:ascii="Times New Roman" w:eastAsia="Times New Roman" w:hAnsi="Times New Roman" w:cs="Times New Roman"/>
          <w:sz w:val="20"/>
          <w:u w:val="single"/>
        </w:rPr>
        <w:tab/>
      </w:r>
      <w:r w:rsidRPr="00371970">
        <w:rPr>
          <w:rFonts w:ascii="Times New Roman" w:eastAsia="Times New Roman" w:hAnsi="Times New Roman" w:cs="Times New Roman"/>
          <w:spacing w:val="-5"/>
          <w:sz w:val="20"/>
        </w:rPr>
        <w:t>d.</w:t>
      </w:r>
    </w:p>
    <w:p w14:paraId="5470AF36" w14:textId="77777777" w:rsidR="00371970" w:rsidRPr="00371970" w:rsidRDefault="00371970" w:rsidP="00371970">
      <w:pPr>
        <w:widowControl w:val="0"/>
        <w:autoSpaceDE w:val="0"/>
        <w:autoSpaceDN w:val="0"/>
        <w:spacing w:before="7" w:after="0" w:line="240" w:lineRule="auto"/>
        <w:rPr>
          <w:rFonts w:ascii="Times New Roman" w:eastAsia="Times New Roman" w:hAnsi="Times New Roman" w:cs="Times New Roman"/>
          <w:sz w:val="17"/>
        </w:rPr>
      </w:pPr>
      <w:r w:rsidRPr="00371970">
        <w:rPr>
          <w:rFonts w:ascii="Times New Roman" w:eastAsia="Times New Roman" w:hAnsi="Times New Roman" w:cs="Times New Roman"/>
          <w:noProof/>
          <w:sz w:val="17"/>
        </w:rPr>
        <mc:AlternateContent>
          <mc:Choice Requires="wps">
            <w:drawing>
              <wp:anchor distT="0" distB="0" distL="0" distR="0" simplePos="0" relativeHeight="251659264" behindDoc="1" locked="0" layoutInCell="1" allowOverlap="1" wp14:anchorId="5559382A" wp14:editId="5ACC924D">
                <wp:simplePos x="0" y="0"/>
                <wp:positionH relativeFrom="page">
                  <wp:posOffset>5406897</wp:posOffset>
                </wp:positionH>
                <wp:positionV relativeFrom="paragraph">
                  <wp:posOffset>143955</wp:posOffset>
                </wp:positionV>
                <wp:extent cx="1459230" cy="127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59230" cy="1270"/>
                        </a:xfrm>
                        <a:custGeom>
                          <a:avLst/>
                          <a:gdLst/>
                          <a:ahLst/>
                          <a:cxnLst/>
                          <a:rect l="l" t="t" r="r" b="b"/>
                          <a:pathLst>
                            <a:path w="1459230">
                              <a:moveTo>
                                <a:pt x="0" y="0"/>
                              </a:moveTo>
                              <a:lnTo>
                                <a:pt x="1458832" y="0"/>
                              </a:lnTo>
                            </a:path>
                          </a:pathLst>
                        </a:custGeom>
                        <a:ln w="513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C3508D9" id="Graphic 3" o:spid="_x0000_s1026" style="position:absolute;margin-left:425.75pt;margin-top:11.35pt;width:114.9pt;height:.1pt;z-index:-251657216;visibility:visible;mso-wrap-style:square;mso-wrap-distance-left:0;mso-wrap-distance-top:0;mso-wrap-distance-right:0;mso-wrap-distance-bottom:0;mso-position-horizontal:absolute;mso-position-horizontal-relative:page;mso-position-vertical:absolute;mso-position-vertical-relative:text;v-text-anchor:top" coordsize="145923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prUFQIAAFsEAAAOAAAAZHJzL2Uyb0RvYy54bWysVE1v2zAMvQ/YfxB0X5yPdsuMOMXQoMOA&#10;oivQDDsrshwbk0WNVOLk34+S4yTtbsN8ECjxiXzko7y4O7RW7A1SA66Qk9FYCuM0lI3bFvLH+uHD&#10;XAoKypXKgjOFPBqSd8v37xadz80UarClQcFBHOWdL2Qdgs+zjHRtWkUj8MaxswJsVeAtbrMSVcfR&#10;W5tNx+OPWQdYegRtiPh01TvlMsWvKqPD96oiE4QtJHMLacW0buKaLRcq36LydaNPNNQ/sGhV4zjp&#10;OdRKBSV22PwVqm00AkEVRhraDKqq0SbVwNVMxm+qeamVN6kWbg75c5vo/4XVT/sX/4yROvlH0L+I&#10;O5J1nvKzJ27ohDlU2EYsExeH1MXjuYvmEITmw8nN7efpjJut2TeZfkpNzlQ+3NU7Cl8NpDhq/0ih&#10;16AcLFUPlj64wURWMmpok4ZBCtYQpWANN72GXoV4L5KLpuguROJZC3uzhuQNb5gztYvXumsUlzKf&#10;z6ZSDFUytkewEdNwr3ojpWb7ujjrIovbyewmjQaBbcqHxtrIgnC7ubco9ioOZvpiHRzhFcwjhZWi&#10;uscl1wlm3UmnXpoo0gbK4zOKjqe5kPR7p9BIYb85Hpc4+oOBg7EZDAz2HtIDSQ3inOvDT4VexPSF&#10;DKzsEwzDqPJBtFj6GRtvOviyC1A1UdE0Qz2j04YnOBV4em3xiVzvE+ryT1j+AQAA//8DAFBLAwQU&#10;AAYACAAAACEArN14DdoAAAAKAQAADwAAAGRycy9kb3ducmV2LnhtbEyPwU7DMAyG70i8Q+RJu7E0&#10;RYNSmk6MgThT4J41pqmWOFWTbuXtSU9wtP3p9/dXu9lZdsYx9J4kiE0GDKn1uqdOwufH600BLERF&#10;WllPKOEHA+zq66tKldpf6B3PTexYCqFQKgkmxqHkPLQGnQobPyCl27cfnYppHDuuR3VJ4c7yPMvu&#10;uFM9pQ9GDfhssD01k5MQXg60b3KBQzCmEG/41ewnK+V6NT89Aos4xz8YFv2kDnVyOvqJdGBWQrEV&#10;24RKyPN7YAuQFeIW2HHZPACvK/6/Qv0LAAD//wMAUEsBAi0AFAAGAAgAAAAhALaDOJL+AAAA4QEA&#10;ABMAAAAAAAAAAAAAAAAAAAAAAFtDb250ZW50X1R5cGVzXS54bWxQSwECLQAUAAYACAAAACEAOP0h&#10;/9YAAACUAQAACwAAAAAAAAAAAAAAAAAvAQAAX3JlbHMvLnJlbHNQSwECLQAUAAYACAAAACEAAsKa&#10;1BUCAABbBAAADgAAAAAAAAAAAAAAAAAuAgAAZHJzL2Uyb0RvYy54bWxQSwECLQAUAAYACAAAACEA&#10;rN14DdoAAAAKAQAADwAAAAAAAAAAAAAAAABvBAAAZHJzL2Rvd25yZXYueG1sUEsFBgAAAAAEAAQA&#10;8wAAAHYFAAAAAA==&#10;" path="m,l1458832,e" filled="f" strokeweight=".14261mm">
                <v:path arrowok="t"/>
                <w10:wrap type="topAndBottom" anchorx="page"/>
              </v:shape>
            </w:pict>
          </mc:Fallback>
        </mc:AlternateContent>
      </w:r>
      <w:r w:rsidRPr="00371970">
        <w:rPr>
          <w:rFonts w:ascii="Times New Roman" w:eastAsia="Times New Roman" w:hAnsi="Times New Roman" w:cs="Times New Roman"/>
          <w:noProof/>
          <w:sz w:val="17"/>
        </w:rPr>
        <mc:AlternateContent>
          <mc:Choice Requires="wps">
            <w:drawing>
              <wp:anchor distT="0" distB="0" distL="0" distR="0" simplePos="0" relativeHeight="251660288" behindDoc="1" locked="0" layoutInCell="1" allowOverlap="1" wp14:anchorId="75157527" wp14:editId="533C498F">
                <wp:simplePos x="0" y="0"/>
                <wp:positionH relativeFrom="page">
                  <wp:posOffset>1080820</wp:posOffset>
                </wp:positionH>
                <wp:positionV relativeFrom="paragraph">
                  <wp:posOffset>408931</wp:posOffset>
                </wp:positionV>
                <wp:extent cx="5028565" cy="1270"/>
                <wp:effectExtent l="0" t="0" r="0" b="0"/>
                <wp:wrapTopAndBottom/>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028565" cy="1270"/>
                        </a:xfrm>
                        <a:custGeom>
                          <a:avLst/>
                          <a:gdLst/>
                          <a:ahLst/>
                          <a:cxnLst/>
                          <a:rect l="l" t="t" r="r" b="b"/>
                          <a:pathLst>
                            <a:path w="5028565">
                              <a:moveTo>
                                <a:pt x="0" y="0"/>
                              </a:moveTo>
                              <a:lnTo>
                                <a:pt x="5028104" y="0"/>
                              </a:lnTo>
                            </a:path>
                          </a:pathLst>
                        </a:custGeom>
                        <a:ln w="4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5051AA9" id="Graphic 4" o:spid="_x0000_s1026" style="position:absolute;margin-left:85.1pt;margin-top:32.2pt;width:395.95pt;height:.1pt;z-index:-251656192;visibility:visible;mso-wrap-style:square;mso-wrap-distance-left:0;mso-wrap-distance-top:0;mso-wrap-distance-right:0;mso-wrap-distance-bottom:0;mso-position-horizontal:absolute;mso-position-horizontal-relative:page;mso-position-vertical:absolute;mso-position-vertical-relative:text;v-text-anchor:top" coordsize="50285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5ocFAIAAFsEAAAOAAAAZHJzL2Uyb0RvYy54bWysVMFu2zAMvQ/YPwi6L3aCpCuMOMXQoMOA&#10;oivQFDsrshwbk0WNVOL070fJcZJ1t2E+CJT4RD7yUV7eHTsrDgapBVfK6SSXwjgNVet2pXzdPHy6&#10;lYKCcpWy4Ewp3wzJu9XHD8veF2YGDdjKoOAgjorel7IJwRdZRroxnaIJeOPYWQN2KvAWd1mFqufo&#10;nc1meX6T9YCVR9CGiE/Xg1OuUvy6Njp8r2syQdhSMreQVkzrNq7ZaqmKHSrftPpEQ/0Di061jpOe&#10;Q61VUGKP7V+hulYjENRhoqHLoK5bbVINXM00f1fNS6O8SbVwc8if20T/L6x+Orz4Z4zUyT+C/knc&#10;kaz3VJw9cUMnzLHGLmKZuDimLr6du2iOQWg+XOSz28XNQgrNvunsc2pyporxrt5T+GogxVGHRwqD&#10;BtVoqWa09NGNJrKSUUObNAxSsIYoBWu4HTT0KsR7kVw0RX8hEs86OJgNJG94x5ypXbzWXaNiKdN8&#10;LsVYJWMHBBsxDfdqMFJqtq+Lsy6ymE/n8zQaBLatHlprIwvC3fbeojioOJjpi3VwhD9gHimsFTUD&#10;LrlOMOtOOg3SRJG2UL09o+h5mktJv/YKjRT2m+NxiaM/Gjga29HAYO8hPZDUIM65Of5Q6EVMX8rA&#10;yj7BOIyqGEWLpZ+x8aaDL/sAdRsVTTM0MDpteIJTgafXFp/I9T6hLv+E1W8AAAD//wMAUEsDBBQA&#10;BgAIAAAAIQDbSO1R3AAAAAkBAAAPAAAAZHJzL2Rvd25yZXYueG1sTI/BTsMwDIbvSLxDZCRuLFk1&#10;FVaaTggxDtzoJs5Z47WFxClNtnVvj3dix9/+9PtzuZq8E0ccYx9Iw3ymQCA1wfbUathu1g9PIGIy&#10;ZI0LhBrOGGFV3d6UprDhRJ94rFMruIRiYTR0KQ2FlLHp0Js4CwMS7/Zh9CZxHFtpR3Picu9kplQu&#10;vemJL3RmwNcOm5/64DWsz9P75jss3ZdL+9g6ta1/P960vr+bXp5BJJzSPwwXfVaHip124UA2Csf5&#10;UWWMasgXCxAMLPNsDmJ3GeQgq1Jef1D9AQAA//8DAFBLAQItABQABgAIAAAAIQC2gziS/gAAAOEB&#10;AAATAAAAAAAAAAAAAAAAAAAAAABbQ29udGVudF9UeXBlc10ueG1sUEsBAi0AFAAGAAgAAAAhADj9&#10;If/WAAAAlAEAAAsAAAAAAAAAAAAAAAAALwEAAF9yZWxzLy5yZWxzUEsBAi0AFAAGAAgAAAAhAOkf&#10;mhwUAgAAWwQAAA4AAAAAAAAAAAAAAAAALgIAAGRycy9lMm9Eb2MueG1sUEsBAi0AFAAGAAgAAAAh&#10;ANtI7VHcAAAACQEAAA8AAAAAAAAAAAAAAAAAbgQAAGRycy9kb3ducmV2LnhtbFBLBQYAAAAABAAE&#10;APMAAAB3BQAAAAA=&#10;" path="m,l5028104,e" filled="f" strokeweight=".1151mm">
                <v:path arrowok="t"/>
                <w10:wrap type="topAndBottom" anchorx="page"/>
              </v:shape>
            </w:pict>
          </mc:Fallback>
        </mc:AlternateContent>
      </w:r>
    </w:p>
    <w:p w14:paraId="01FE9A6A" w14:textId="77777777" w:rsidR="00371970" w:rsidRPr="00371970" w:rsidRDefault="00371970" w:rsidP="00371970">
      <w:pPr>
        <w:widowControl w:val="0"/>
        <w:autoSpaceDE w:val="0"/>
        <w:autoSpaceDN w:val="0"/>
        <w:spacing w:before="159" w:after="0" w:line="240" w:lineRule="auto"/>
        <w:rPr>
          <w:rFonts w:ascii="Times New Roman" w:eastAsia="Times New Roman" w:hAnsi="Times New Roman" w:cs="Times New Roman"/>
          <w:sz w:val="20"/>
        </w:rPr>
      </w:pPr>
    </w:p>
    <w:p w14:paraId="1F768849" w14:textId="77777777" w:rsidR="00371970" w:rsidRPr="00371970" w:rsidRDefault="00371970" w:rsidP="00371970">
      <w:pPr>
        <w:widowControl w:val="0"/>
        <w:autoSpaceDE w:val="0"/>
        <w:autoSpaceDN w:val="0"/>
        <w:spacing w:before="5" w:after="0" w:line="240" w:lineRule="auto"/>
        <w:ind w:left="418"/>
        <w:jc w:val="center"/>
        <w:rPr>
          <w:rFonts w:ascii="Times New Roman" w:eastAsia="Times New Roman" w:hAnsi="Times New Roman" w:cs="Times New Roman"/>
          <w:sz w:val="16"/>
        </w:rPr>
      </w:pPr>
      <w:r w:rsidRPr="00371970">
        <w:rPr>
          <w:rFonts w:ascii="Times New Roman" w:eastAsia="Times New Roman" w:hAnsi="Times New Roman" w:cs="Times New Roman"/>
          <w:sz w:val="16"/>
        </w:rPr>
        <w:t>(įmonės</w:t>
      </w:r>
      <w:r w:rsidRPr="00371970">
        <w:rPr>
          <w:rFonts w:ascii="Times New Roman" w:eastAsia="Times New Roman" w:hAnsi="Times New Roman" w:cs="Times New Roman"/>
          <w:spacing w:val="-7"/>
          <w:sz w:val="16"/>
        </w:rPr>
        <w:t xml:space="preserve"> </w:t>
      </w:r>
      <w:r w:rsidRPr="00371970">
        <w:rPr>
          <w:rFonts w:ascii="Times New Roman" w:eastAsia="Times New Roman" w:hAnsi="Times New Roman" w:cs="Times New Roman"/>
          <w:spacing w:val="-2"/>
          <w:sz w:val="16"/>
        </w:rPr>
        <w:t>pavadinimas)</w:t>
      </w:r>
    </w:p>
    <w:p w14:paraId="21571FB5" w14:textId="77777777" w:rsidR="00371970" w:rsidRPr="00371970" w:rsidRDefault="00371970" w:rsidP="00371970">
      <w:pPr>
        <w:widowControl w:val="0"/>
        <w:autoSpaceDE w:val="0"/>
        <w:autoSpaceDN w:val="0"/>
        <w:spacing w:before="66" w:after="0" w:line="240" w:lineRule="auto"/>
        <w:rPr>
          <w:rFonts w:ascii="Times New Roman" w:eastAsia="Times New Roman" w:hAnsi="Times New Roman" w:cs="Times New Roman"/>
          <w:sz w:val="16"/>
        </w:rPr>
      </w:pPr>
    </w:p>
    <w:p w14:paraId="26681C4D" w14:textId="77777777" w:rsidR="00371970" w:rsidRPr="00371970" w:rsidRDefault="00371970" w:rsidP="00371970">
      <w:pPr>
        <w:widowControl w:val="0"/>
        <w:autoSpaceDE w:val="0"/>
        <w:autoSpaceDN w:val="0"/>
        <w:spacing w:after="0" w:line="229" w:lineRule="exact"/>
        <w:ind w:left="622"/>
        <w:rPr>
          <w:rFonts w:ascii="Times New Roman" w:eastAsia="Times New Roman" w:hAnsi="Times New Roman" w:cs="Times New Roman"/>
          <w:sz w:val="20"/>
        </w:rPr>
      </w:pPr>
      <w:r w:rsidRPr="00371970">
        <w:rPr>
          <w:rFonts w:ascii="Times New Roman" w:eastAsia="Times New Roman" w:hAnsi="Times New Roman" w:cs="Times New Roman"/>
          <w:sz w:val="20"/>
        </w:rPr>
        <w:t>Mes,</w:t>
      </w:r>
      <w:r w:rsidRPr="00371970">
        <w:rPr>
          <w:rFonts w:ascii="Times New Roman" w:eastAsia="Times New Roman" w:hAnsi="Times New Roman" w:cs="Times New Roman"/>
          <w:spacing w:val="-5"/>
          <w:sz w:val="20"/>
        </w:rPr>
        <w:t xml:space="preserve"> </w:t>
      </w:r>
      <w:r w:rsidRPr="00371970">
        <w:rPr>
          <w:rFonts w:ascii="Times New Roman" w:eastAsia="Times New Roman" w:hAnsi="Times New Roman" w:cs="Times New Roman"/>
          <w:sz w:val="20"/>
        </w:rPr>
        <w:t>žemiau</w:t>
      </w:r>
      <w:r w:rsidRPr="00371970">
        <w:rPr>
          <w:rFonts w:ascii="Times New Roman" w:eastAsia="Times New Roman" w:hAnsi="Times New Roman" w:cs="Times New Roman"/>
          <w:spacing w:val="-6"/>
          <w:sz w:val="20"/>
        </w:rPr>
        <w:t xml:space="preserve"> </w:t>
      </w:r>
      <w:r w:rsidRPr="00371970">
        <w:rPr>
          <w:rFonts w:ascii="Times New Roman" w:eastAsia="Times New Roman" w:hAnsi="Times New Roman" w:cs="Times New Roman"/>
          <w:spacing w:val="-2"/>
          <w:sz w:val="20"/>
        </w:rPr>
        <w:t>pasirašę:</w:t>
      </w:r>
    </w:p>
    <w:p w14:paraId="03127CA2" w14:textId="77777777" w:rsidR="00371970" w:rsidRPr="00371970" w:rsidRDefault="00371970" w:rsidP="00371970">
      <w:pPr>
        <w:widowControl w:val="0"/>
        <w:tabs>
          <w:tab w:val="left" w:pos="8879"/>
        </w:tabs>
        <w:autoSpaceDE w:val="0"/>
        <w:autoSpaceDN w:val="0"/>
        <w:spacing w:after="0" w:line="229" w:lineRule="exact"/>
        <w:ind w:left="622"/>
        <w:rPr>
          <w:rFonts w:ascii="Times New Roman" w:eastAsia="Times New Roman" w:hAnsi="Times New Roman" w:cs="Times New Roman"/>
          <w:sz w:val="20"/>
        </w:rPr>
      </w:pPr>
      <w:r w:rsidRPr="00371970">
        <w:rPr>
          <w:rFonts w:ascii="Times New Roman" w:eastAsia="Times New Roman" w:hAnsi="Times New Roman" w:cs="Times New Roman"/>
          <w:sz w:val="20"/>
        </w:rPr>
        <w:t xml:space="preserve">įmonės vadovas </w:t>
      </w:r>
      <w:r w:rsidRPr="00371970">
        <w:rPr>
          <w:rFonts w:ascii="Times New Roman" w:eastAsia="Times New Roman" w:hAnsi="Times New Roman" w:cs="Times New Roman"/>
          <w:sz w:val="20"/>
          <w:u w:val="single"/>
        </w:rPr>
        <w:tab/>
      </w:r>
    </w:p>
    <w:p w14:paraId="77441157" w14:textId="77777777" w:rsidR="00371970" w:rsidRPr="00371970" w:rsidRDefault="00371970" w:rsidP="00371970">
      <w:pPr>
        <w:widowControl w:val="0"/>
        <w:autoSpaceDE w:val="0"/>
        <w:autoSpaceDN w:val="0"/>
        <w:spacing w:before="6" w:after="0" w:line="240" w:lineRule="auto"/>
        <w:ind w:left="414"/>
        <w:jc w:val="center"/>
        <w:rPr>
          <w:rFonts w:ascii="Times New Roman" w:eastAsia="Times New Roman" w:hAnsi="Times New Roman" w:cs="Times New Roman"/>
          <w:sz w:val="16"/>
        </w:rPr>
      </w:pPr>
      <w:r w:rsidRPr="00371970">
        <w:rPr>
          <w:rFonts w:ascii="Times New Roman" w:eastAsia="Times New Roman" w:hAnsi="Times New Roman" w:cs="Times New Roman"/>
          <w:sz w:val="16"/>
        </w:rPr>
        <w:t>(vardas,</w:t>
      </w:r>
      <w:r w:rsidRPr="00371970">
        <w:rPr>
          <w:rFonts w:ascii="Times New Roman" w:eastAsia="Times New Roman" w:hAnsi="Times New Roman" w:cs="Times New Roman"/>
          <w:spacing w:val="-8"/>
          <w:sz w:val="16"/>
        </w:rPr>
        <w:t xml:space="preserve"> </w:t>
      </w:r>
      <w:r w:rsidRPr="00371970">
        <w:rPr>
          <w:rFonts w:ascii="Times New Roman" w:eastAsia="Times New Roman" w:hAnsi="Times New Roman" w:cs="Times New Roman"/>
          <w:sz w:val="16"/>
        </w:rPr>
        <w:t>pavardė,</w:t>
      </w:r>
      <w:r w:rsidRPr="00371970">
        <w:rPr>
          <w:rFonts w:ascii="Times New Roman" w:eastAsia="Times New Roman" w:hAnsi="Times New Roman" w:cs="Times New Roman"/>
          <w:spacing w:val="-7"/>
          <w:sz w:val="16"/>
        </w:rPr>
        <w:t xml:space="preserve"> </w:t>
      </w:r>
      <w:r w:rsidRPr="00371970">
        <w:rPr>
          <w:rFonts w:ascii="Times New Roman" w:eastAsia="Times New Roman" w:hAnsi="Times New Roman" w:cs="Times New Roman"/>
          <w:spacing w:val="-2"/>
          <w:sz w:val="16"/>
        </w:rPr>
        <w:t>pareigos)</w:t>
      </w:r>
    </w:p>
    <w:p w14:paraId="095A232F" w14:textId="77777777" w:rsidR="00371970" w:rsidRPr="00371970" w:rsidRDefault="00371970" w:rsidP="00371970">
      <w:pPr>
        <w:widowControl w:val="0"/>
        <w:tabs>
          <w:tab w:val="left" w:pos="8835"/>
        </w:tabs>
        <w:autoSpaceDE w:val="0"/>
        <w:autoSpaceDN w:val="0"/>
        <w:spacing w:before="22" w:after="0" w:line="240" w:lineRule="auto"/>
        <w:ind w:left="622"/>
        <w:rPr>
          <w:rFonts w:ascii="Times New Roman" w:eastAsia="Times New Roman" w:hAnsi="Times New Roman" w:cs="Times New Roman"/>
          <w:sz w:val="20"/>
        </w:rPr>
      </w:pPr>
      <w:r w:rsidRPr="00371970">
        <w:rPr>
          <w:rFonts w:ascii="Times New Roman" w:eastAsia="Times New Roman" w:hAnsi="Times New Roman" w:cs="Times New Roman"/>
          <w:sz w:val="20"/>
        </w:rPr>
        <w:t>ir statybos</w:t>
      </w:r>
      <w:r w:rsidRPr="00371970">
        <w:rPr>
          <w:rFonts w:ascii="Times New Roman" w:eastAsia="Times New Roman" w:hAnsi="Times New Roman" w:cs="Times New Roman"/>
          <w:spacing w:val="-1"/>
          <w:sz w:val="20"/>
        </w:rPr>
        <w:t xml:space="preserve"> </w:t>
      </w:r>
      <w:r w:rsidRPr="00371970">
        <w:rPr>
          <w:rFonts w:ascii="Times New Roman" w:eastAsia="Times New Roman" w:hAnsi="Times New Roman" w:cs="Times New Roman"/>
          <w:sz w:val="20"/>
        </w:rPr>
        <w:t>darbų</w:t>
      </w:r>
      <w:r w:rsidRPr="00371970">
        <w:rPr>
          <w:rFonts w:ascii="Times New Roman" w:eastAsia="Times New Roman" w:hAnsi="Times New Roman" w:cs="Times New Roman"/>
          <w:spacing w:val="-1"/>
          <w:sz w:val="20"/>
        </w:rPr>
        <w:t xml:space="preserve"> </w:t>
      </w:r>
      <w:r w:rsidRPr="00371970">
        <w:rPr>
          <w:rFonts w:ascii="Times New Roman" w:eastAsia="Times New Roman" w:hAnsi="Times New Roman" w:cs="Times New Roman"/>
          <w:sz w:val="20"/>
        </w:rPr>
        <w:t xml:space="preserve">vadovas </w:t>
      </w:r>
      <w:r w:rsidRPr="00371970">
        <w:rPr>
          <w:rFonts w:ascii="Times New Roman" w:eastAsia="Times New Roman" w:hAnsi="Times New Roman" w:cs="Times New Roman"/>
          <w:sz w:val="20"/>
          <w:u w:val="single"/>
        </w:rPr>
        <w:tab/>
      </w:r>
    </w:p>
    <w:p w14:paraId="62046DC1" w14:textId="77777777" w:rsidR="00371970" w:rsidRPr="00371970" w:rsidRDefault="00371970" w:rsidP="00371970">
      <w:pPr>
        <w:widowControl w:val="0"/>
        <w:autoSpaceDE w:val="0"/>
        <w:autoSpaceDN w:val="0"/>
        <w:spacing w:before="4" w:after="0" w:line="240" w:lineRule="auto"/>
        <w:ind w:left="417"/>
        <w:jc w:val="center"/>
        <w:rPr>
          <w:rFonts w:ascii="Times New Roman" w:eastAsia="Times New Roman" w:hAnsi="Times New Roman" w:cs="Times New Roman"/>
          <w:sz w:val="16"/>
        </w:rPr>
      </w:pPr>
      <w:r w:rsidRPr="00371970">
        <w:rPr>
          <w:rFonts w:ascii="Times New Roman" w:eastAsia="Times New Roman" w:hAnsi="Times New Roman" w:cs="Times New Roman"/>
          <w:sz w:val="16"/>
        </w:rPr>
        <w:t>(vardas,</w:t>
      </w:r>
      <w:r w:rsidRPr="00371970">
        <w:rPr>
          <w:rFonts w:ascii="Times New Roman" w:eastAsia="Times New Roman" w:hAnsi="Times New Roman" w:cs="Times New Roman"/>
          <w:spacing w:val="-9"/>
          <w:sz w:val="16"/>
        </w:rPr>
        <w:t xml:space="preserve"> </w:t>
      </w:r>
      <w:r w:rsidRPr="00371970">
        <w:rPr>
          <w:rFonts w:ascii="Times New Roman" w:eastAsia="Times New Roman" w:hAnsi="Times New Roman" w:cs="Times New Roman"/>
          <w:sz w:val="16"/>
        </w:rPr>
        <w:t>pavardė,</w:t>
      </w:r>
      <w:r w:rsidRPr="00371970">
        <w:rPr>
          <w:rFonts w:ascii="Times New Roman" w:eastAsia="Times New Roman" w:hAnsi="Times New Roman" w:cs="Times New Roman"/>
          <w:spacing w:val="-8"/>
          <w:sz w:val="16"/>
        </w:rPr>
        <w:t xml:space="preserve"> </w:t>
      </w:r>
      <w:r w:rsidRPr="00371970">
        <w:rPr>
          <w:rFonts w:ascii="Times New Roman" w:eastAsia="Times New Roman" w:hAnsi="Times New Roman" w:cs="Times New Roman"/>
          <w:sz w:val="16"/>
        </w:rPr>
        <w:t>pareigos,</w:t>
      </w:r>
      <w:r w:rsidRPr="00371970">
        <w:rPr>
          <w:rFonts w:ascii="Times New Roman" w:eastAsia="Times New Roman" w:hAnsi="Times New Roman" w:cs="Times New Roman"/>
          <w:spacing w:val="-9"/>
          <w:sz w:val="16"/>
        </w:rPr>
        <w:t xml:space="preserve"> </w:t>
      </w:r>
      <w:r w:rsidRPr="00371970">
        <w:rPr>
          <w:rFonts w:ascii="Times New Roman" w:eastAsia="Times New Roman" w:hAnsi="Times New Roman" w:cs="Times New Roman"/>
          <w:sz w:val="16"/>
        </w:rPr>
        <w:t>kvalifikacijos</w:t>
      </w:r>
      <w:r w:rsidRPr="00371970">
        <w:rPr>
          <w:rFonts w:ascii="Times New Roman" w:eastAsia="Times New Roman" w:hAnsi="Times New Roman" w:cs="Times New Roman"/>
          <w:spacing w:val="-7"/>
          <w:sz w:val="16"/>
        </w:rPr>
        <w:t xml:space="preserve"> </w:t>
      </w:r>
      <w:r w:rsidRPr="00371970">
        <w:rPr>
          <w:rFonts w:ascii="Times New Roman" w:eastAsia="Times New Roman" w:hAnsi="Times New Roman" w:cs="Times New Roman"/>
          <w:sz w:val="16"/>
        </w:rPr>
        <w:t>atestato</w:t>
      </w:r>
      <w:r w:rsidRPr="00371970">
        <w:rPr>
          <w:rFonts w:ascii="Times New Roman" w:eastAsia="Times New Roman" w:hAnsi="Times New Roman" w:cs="Times New Roman"/>
          <w:spacing w:val="-7"/>
          <w:sz w:val="16"/>
        </w:rPr>
        <w:t xml:space="preserve"> </w:t>
      </w:r>
      <w:r w:rsidRPr="00371970">
        <w:rPr>
          <w:rFonts w:ascii="Times New Roman" w:eastAsia="Times New Roman" w:hAnsi="Times New Roman" w:cs="Times New Roman"/>
          <w:spacing w:val="-4"/>
          <w:sz w:val="16"/>
        </w:rPr>
        <w:t>Nr.)</w:t>
      </w:r>
    </w:p>
    <w:p w14:paraId="5EF38158" w14:textId="77777777" w:rsidR="00371970" w:rsidRPr="00371970" w:rsidRDefault="00371970" w:rsidP="00371970">
      <w:pPr>
        <w:widowControl w:val="0"/>
        <w:autoSpaceDE w:val="0"/>
        <w:autoSpaceDN w:val="0"/>
        <w:spacing w:before="21" w:after="0" w:line="229" w:lineRule="exact"/>
        <w:ind w:left="622"/>
        <w:rPr>
          <w:rFonts w:ascii="Times New Roman" w:eastAsia="Times New Roman" w:hAnsi="Times New Roman" w:cs="Times New Roman"/>
          <w:sz w:val="20"/>
        </w:rPr>
      </w:pPr>
      <w:r w:rsidRPr="00371970">
        <w:rPr>
          <w:rFonts w:ascii="Times New Roman" w:eastAsia="Times New Roman" w:hAnsi="Times New Roman" w:cs="Times New Roman"/>
          <w:sz w:val="20"/>
        </w:rPr>
        <w:t>surašėme</w:t>
      </w:r>
      <w:r w:rsidRPr="00371970">
        <w:rPr>
          <w:rFonts w:ascii="Times New Roman" w:eastAsia="Times New Roman" w:hAnsi="Times New Roman" w:cs="Times New Roman"/>
          <w:spacing w:val="-5"/>
          <w:sz w:val="20"/>
        </w:rPr>
        <w:t xml:space="preserve"> </w:t>
      </w:r>
      <w:r w:rsidRPr="00371970">
        <w:rPr>
          <w:rFonts w:ascii="Times New Roman" w:eastAsia="Times New Roman" w:hAnsi="Times New Roman" w:cs="Times New Roman"/>
          <w:sz w:val="20"/>
        </w:rPr>
        <w:t>šį</w:t>
      </w:r>
      <w:r w:rsidRPr="00371970">
        <w:rPr>
          <w:rFonts w:ascii="Times New Roman" w:eastAsia="Times New Roman" w:hAnsi="Times New Roman" w:cs="Times New Roman"/>
          <w:spacing w:val="-5"/>
          <w:sz w:val="20"/>
        </w:rPr>
        <w:t xml:space="preserve"> </w:t>
      </w:r>
      <w:r w:rsidRPr="00371970">
        <w:rPr>
          <w:rFonts w:ascii="Times New Roman" w:eastAsia="Times New Roman" w:hAnsi="Times New Roman" w:cs="Times New Roman"/>
          <w:sz w:val="20"/>
        </w:rPr>
        <w:t>aktą</w:t>
      </w:r>
      <w:r w:rsidRPr="00371970">
        <w:rPr>
          <w:rFonts w:ascii="Times New Roman" w:eastAsia="Times New Roman" w:hAnsi="Times New Roman" w:cs="Times New Roman"/>
          <w:spacing w:val="-1"/>
          <w:sz w:val="20"/>
        </w:rPr>
        <w:t xml:space="preserve"> </w:t>
      </w:r>
      <w:r w:rsidRPr="00371970">
        <w:rPr>
          <w:rFonts w:ascii="Times New Roman" w:eastAsia="Times New Roman" w:hAnsi="Times New Roman" w:cs="Times New Roman"/>
          <w:sz w:val="20"/>
        </w:rPr>
        <w:t>-</w:t>
      </w:r>
      <w:r w:rsidRPr="00371970">
        <w:rPr>
          <w:rFonts w:ascii="Times New Roman" w:eastAsia="Times New Roman" w:hAnsi="Times New Roman" w:cs="Times New Roman"/>
          <w:spacing w:val="-6"/>
          <w:sz w:val="20"/>
        </w:rPr>
        <w:t xml:space="preserve"> </w:t>
      </w:r>
      <w:r w:rsidRPr="00371970">
        <w:rPr>
          <w:rFonts w:ascii="Times New Roman" w:eastAsia="Times New Roman" w:hAnsi="Times New Roman" w:cs="Times New Roman"/>
          <w:spacing w:val="-2"/>
          <w:sz w:val="20"/>
        </w:rPr>
        <w:t>leidimą.</w:t>
      </w:r>
    </w:p>
    <w:p w14:paraId="3EB5ECF4" w14:textId="77777777" w:rsidR="00371970" w:rsidRPr="00371970" w:rsidRDefault="00371970" w:rsidP="00371970">
      <w:pPr>
        <w:widowControl w:val="0"/>
        <w:autoSpaceDE w:val="0"/>
        <w:autoSpaceDN w:val="0"/>
        <w:spacing w:after="0" w:line="229" w:lineRule="exact"/>
        <w:ind w:left="622"/>
        <w:rPr>
          <w:rFonts w:ascii="Times New Roman" w:eastAsia="Times New Roman" w:hAnsi="Times New Roman" w:cs="Times New Roman"/>
          <w:sz w:val="20"/>
        </w:rPr>
      </w:pPr>
      <w:r w:rsidRPr="00371970">
        <w:rPr>
          <w:rFonts w:ascii="Times New Roman" w:eastAsia="Times New Roman" w:hAnsi="Times New Roman" w:cs="Times New Roman"/>
          <w:sz w:val="20"/>
        </w:rPr>
        <w:t>Įmonė</w:t>
      </w:r>
      <w:r w:rsidRPr="00371970">
        <w:rPr>
          <w:rFonts w:ascii="Times New Roman" w:eastAsia="Times New Roman" w:hAnsi="Times New Roman" w:cs="Times New Roman"/>
          <w:spacing w:val="-7"/>
          <w:sz w:val="20"/>
        </w:rPr>
        <w:t xml:space="preserve"> </w:t>
      </w:r>
      <w:r w:rsidRPr="00371970">
        <w:rPr>
          <w:rFonts w:ascii="Times New Roman" w:eastAsia="Times New Roman" w:hAnsi="Times New Roman" w:cs="Times New Roman"/>
          <w:sz w:val="20"/>
        </w:rPr>
        <w:t>(užsakovas)</w:t>
      </w:r>
      <w:r w:rsidRPr="00371970">
        <w:rPr>
          <w:rFonts w:ascii="Times New Roman" w:eastAsia="Times New Roman" w:hAnsi="Times New Roman" w:cs="Times New Roman"/>
          <w:spacing w:val="-7"/>
          <w:sz w:val="20"/>
        </w:rPr>
        <w:t xml:space="preserve"> </w:t>
      </w:r>
      <w:r w:rsidRPr="00371970">
        <w:rPr>
          <w:rFonts w:ascii="Times New Roman" w:eastAsia="Times New Roman" w:hAnsi="Times New Roman" w:cs="Times New Roman"/>
          <w:sz w:val="20"/>
        </w:rPr>
        <w:t>nurodo</w:t>
      </w:r>
      <w:r w:rsidRPr="00371970">
        <w:rPr>
          <w:rFonts w:ascii="Times New Roman" w:eastAsia="Times New Roman" w:hAnsi="Times New Roman" w:cs="Times New Roman"/>
          <w:spacing w:val="-6"/>
          <w:sz w:val="20"/>
        </w:rPr>
        <w:t xml:space="preserve"> </w:t>
      </w:r>
      <w:r w:rsidRPr="00371970">
        <w:rPr>
          <w:rFonts w:ascii="Times New Roman" w:eastAsia="Times New Roman" w:hAnsi="Times New Roman" w:cs="Times New Roman"/>
          <w:sz w:val="20"/>
        </w:rPr>
        <w:t>statybos</w:t>
      </w:r>
      <w:r w:rsidRPr="00371970">
        <w:rPr>
          <w:rFonts w:ascii="Times New Roman" w:eastAsia="Times New Roman" w:hAnsi="Times New Roman" w:cs="Times New Roman"/>
          <w:spacing w:val="-8"/>
          <w:sz w:val="20"/>
        </w:rPr>
        <w:t xml:space="preserve"> </w:t>
      </w:r>
      <w:r w:rsidRPr="00371970">
        <w:rPr>
          <w:rFonts w:ascii="Times New Roman" w:eastAsia="Times New Roman" w:hAnsi="Times New Roman" w:cs="Times New Roman"/>
          <w:sz w:val="20"/>
        </w:rPr>
        <w:t>darbų</w:t>
      </w:r>
      <w:r w:rsidRPr="00371970">
        <w:rPr>
          <w:rFonts w:ascii="Times New Roman" w:eastAsia="Times New Roman" w:hAnsi="Times New Roman" w:cs="Times New Roman"/>
          <w:spacing w:val="-8"/>
          <w:sz w:val="20"/>
        </w:rPr>
        <w:t xml:space="preserve"> </w:t>
      </w:r>
      <w:r w:rsidRPr="00371970">
        <w:rPr>
          <w:rFonts w:ascii="Times New Roman" w:eastAsia="Times New Roman" w:hAnsi="Times New Roman" w:cs="Times New Roman"/>
          <w:sz w:val="20"/>
        </w:rPr>
        <w:t>atlikimo</w:t>
      </w:r>
      <w:r w:rsidRPr="00371970">
        <w:rPr>
          <w:rFonts w:ascii="Times New Roman" w:eastAsia="Times New Roman" w:hAnsi="Times New Roman" w:cs="Times New Roman"/>
          <w:spacing w:val="-6"/>
          <w:sz w:val="20"/>
        </w:rPr>
        <w:t xml:space="preserve"> </w:t>
      </w:r>
      <w:r w:rsidRPr="00371970">
        <w:rPr>
          <w:rFonts w:ascii="Times New Roman" w:eastAsia="Times New Roman" w:hAnsi="Times New Roman" w:cs="Times New Roman"/>
          <w:spacing w:val="-2"/>
          <w:sz w:val="20"/>
        </w:rPr>
        <w:t>vietą:</w:t>
      </w:r>
    </w:p>
    <w:p w14:paraId="64501A44" w14:textId="77777777" w:rsidR="00371970" w:rsidRPr="00371970" w:rsidRDefault="00371970" w:rsidP="00371970">
      <w:pPr>
        <w:widowControl w:val="0"/>
        <w:autoSpaceDE w:val="0"/>
        <w:autoSpaceDN w:val="0"/>
        <w:spacing w:before="9" w:after="0" w:line="240" w:lineRule="auto"/>
        <w:rPr>
          <w:rFonts w:ascii="Times New Roman" w:eastAsia="Times New Roman" w:hAnsi="Times New Roman" w:cs="Times New Roman"/>
          <w:sz w:val="13"/>
        </w:rPr>
      </w:pPr>
      <w:r w:rsidRPr="00371970">
        <w:rPr>
          <w:rFonts w:ascii="Times New Roman" w:eastAsia="Times New Roman" w:hAnsi="Times New Roman" w:cs="Times New Roman"/>
          <w:noProof/>
          <w:sz w:val="13"/>
        </w:rPr>
        <mc:AlternateContent>
          <mc:Choice Requires="wps">
            <w:drawing>
              <wp:anchor distT="0" distB="0" distL="0" distR="0" simplePos="0" relativeHeight="251661312" behindDoc="1" locked="0" layoutInCell="1" allowOverlap="1" wp14:anchorId="4ADEDE79" wp14:editId="63099488">
                <wp:simplePos x="0" y="0"/>
                <wp:positionH relativeFrom="page">
                  <wp:posOffset>1080820</wp:posOffset>
                </wp:positionH>
                <wp:positionV relativeFrom="paragraph">
                  <wp:posOffset>115987</wp:posOffset>
                </wp:positionV>
                <wp:extent cx="5028565" cy="1270"/>
                <wp:effectExtent l="0" t="0" r="0" b="0"/>
                <wp:wrapTopAndBottom/>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028565" cy="1270"/>
                        </a:xfrm>
                        <a:custGeom>
                          <a:avLst/>
                          <a:gdLst/>
                          <a:ahLst/>
                          <a:cxnLst/>
                          <a:rect l="l" t="t" r="r" b="b"/>
                          <a:pathLst>
                            <a:path w="5028565">
                              <a:moveTo>
                                <a:pt x="0" y="0"/>
                              </a:moveTo>
                              <a:lnTo>
                                <a:pt x="5028104" y="0"/>
                              </a:lnTo>
                            </a:path>
                          </a:pathLst>
                        </a:custGeom>
                        <a:ln w="4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4EFA70F" id="Graphic 5" o:spid="_x0000_s1026" style="position:absolute;margin-left:85.1pt;margin-top:9.15pt;width:395.95pt;height:.1pt;z-index:-251655168;visibility:visible;mso-wrap-style:square;mso-wrap-distance-left:0;mso-wrap-distance-top:0;mso-wrap-distance-right:0;mso-wrap-distance-bottom:0;mso-position-horizontal:absolute;mso-position-horizontal-relative:page;mso-position-vertical:absolute;mso-position-vertical-relative:text;v-text-anchor:top" coordsize="50285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5ocFAIAAFsEAAAOAAAAZHJzL2Uyb0RvYy54bWysVMFu2zAMvQ/YPwi6L3aCpCuMOMXQoMOA&#10;oivQFDsrshwbk0WNVOL070fJcZJ1t2E+CJT4RD7yUV7eHTsrDgapBVfK6SSXwjgNVet2pXzdPHy6&#10;lYKCcpWy4Ewp3wzJu9XHD8veF2YGDdjKoOAgjorel7IJwRdZRroxnaIJeOPYWQN2KvAWd1mFqufo&#10;nc1meX6T9YCVR9CGiE/Xg1OuUvy6Njp8r2syQdhSMreQVkzrNq7ZaqmKHSrftPpEQ/0Di061jpOe&#10;Q61VUGKP7V+hulYjENRhoqHLoK5bbVINXM00f1fNS6O8SbVwc8if20T/L6x+Orz4Z4zUyT+C/knc&#10;kaz3VJw9cUMnzLHGLmKZuDimLr6du2iOQWg+XOSz28XNQgrNvunsc2pyporxrt5T+GogxVGHRwqD&#10;BtVoqWa09NGNJrKSUUObNAxSsIYoBWu4HTT0KsR7kVw0RX8hEs86OJgNJG94x5ypXbzWXaNiKdN8&#10;LsVYJWMHBBsxDfdqMFJqtq+Lsy6ymE/n8zQaBLatHlprIwvC3fbeojioOJjpi3VwhD9gHimsFTUD&#10;LrlOMOtOOg3SRJG2UL09o+h5mktJv/YKjRT2m+NxiaM/Gjga29HAYO8hPZDUIM65Of5Q6EVMX8rA&#10;yj7BOIyqGEWLpZ+x8aaDL/sAdRsVTTM0MDpteIJTgafXFp/I9T6hLv+E1W8AAAD//wMAUEsDBBQA&#10;BgAIAAAAIQBFUHew3QAAAAkBAAAPAAAAZHJzL2Rvd25yZXYueG1sTI9BT8MwDIXvSPyHyEjcWLIi&#10;xtY1nRBiHLjRTZyzxms7Eqc02db9e7wT3Pzsp+fvFavRO3HCIXaBNEwnCgRSHWxHjYbtZv0wBxGT&#10;IWtcINRwwQir8vamMLkNZ/rEU5UawSEUc6OhTanPpYx1i97ESeiR+LYPgzeJ5dBIO5gzh3snM6Vm&#10;0puO+ENrenxtsf6ujl7D+jK+bw5h4b5c2sfGqW318/Gm9f3d+LIEkXBMf2a44jM6lMy0C0eyUTjW&#10;zypjKw/zRxBsWMyyKYjddfEEsizk/wblLwAAAP//AwBQSwECLQAUAAYACAAAACEAtoM4kv4AAADh&#10;AQAAEwAAAAAAAAAAAAAAAAAAAAAAW0NvbnRlbnRfVHlwZXNdLnhtbFBLAQItABQABgAIAAAAIQA4&#10;/SH/1gAAAJQBAAALAAAAAAAAAAAAAAAAAC8BAABfcmVscy8ucmVsc1BLAQItABQABgAIAAAAIQDp&#10;H5ocFAIAAFsEAAAOAAAAAAAAAAAAAAAAAC4CAABkcnMvZTJvRG9jLnhtbFBLAQItABQABgAIAAAA&#10;IQBFUHew3QAAAAkBAAAPAAAAAAAAAAAAAAAAAG4EAABkcnMvZG93bnJldi54bWxQSwUGAAAAAAQA&#10;BADzAAAAeAUAAAAA&#10;" path="m,l5028104,e" filled="f" strokeweight=".1151mm">
                <v:path arrowok="t"/>
                <w10:wrap type="topAndBottom" anchorx="page"/>
              </v:shape>
            </w:pict>
          </mc:Fallback>
        </mc:AlternateContent>
      </w:r>
    </w:p>
    <w:p w14:paraId="700C836F" w14:textId="77777777" w:rsidR="00371970" w:rsidRPr="00371970" w:rsidRDefault="00371970" w:rsidP="00371970">
      <w:pPr>
        <w:widowControl w:val="0"/>
        <w:autoSpaceDE w:val="0"/>
        <w:autoSpaceDN w:val="0"/>
        <w:spacing w:before="5" w:after="0" w:line="240" w:lineRule="auto"/>
        <w:ind w:left="417"/>
        <w:jc w:val="center"/>
        <w:rPr>
          <w:rFonts w:ascii="Times New Roman" w:eastAsia="Times New Roman" w:hAnsi="Times New Roman" w:cs="Times New Roman"/>
          <w:sz w:val="16"/>
        </w:rPr>
      </w:pPr>
      <w:r w:rsidRPr="00371970">
        <w:rPr>
          <w:rFonts w:ascii="Times New Roman" w:eastAsia="Times New Roman" w:hAnsi="Times New Roman" w:cs="Times New Roman"/>
          <w:sz w:val="16"/>
        </w:rPr>
        <w:t>(ašių,</w:t>
      </w:r>
      <w:r w:rsidRPr="00371970">
        <w:rPr>
          <w:rFonts w:ascii="Times New Roman" w:eastAsia="Times New Roman" w:hAnsi="Times New Roman" w:cs="Times New Roman"/>
          <w:spacing w:val="-7"/>
          <w:sz w:val="16"/>
        </w:rPr>
        <w:t xml:space="preserve"> </w:t>
      </w:r>
      <w:r w:rsidRPr="00371970">
        <w:rPr>
          <w:rFonts w:ascii="Times New Roman" w:eastAsia="Times New Roman" w:hAnsi="Times New Roman" w:cs="Times New Roman"/>
          <w:sz w:val="16"/>
        </w:rPr>
        <w:t>atžymų</w:t>
      </w:r>
      <w:r w:rsidRPr="00371970">
        <w:rPr>
          <w:rFonts w:ascii="Times New Roman" w:eastAsia="Times New Roman" w:hAnsi="Times New Roman" w:cs="Times New Roman"/>
          <w:spacing w:val="-6"/>
          <w:sz w:val="16"/>
        </w:rPr>
        <w:t xml:space="preserve"> </w:t>
      </w:r>
      <w:r w:rsidRPr="00371970">
        <w:rPr>
          <w:rFonts w:ascii="Times New Roman" w:eastAsia="Times New Roman" w:hAnsi="Times New Roman" w:cs="Times New Roman"/>
          <w:sz w:val="16"/>
        </w:rPr>
        <w:t>pavadinimai,</w:t>
      </w:r>
      <w:r w:rsidRPr="00371970">
        <w:rPr>
          <w:rFonts w:ascii="Times New Roman" w:eastAsia="Times New Roman" w:hAnsi="Times New Roman" w:cs="Times New Roman"/>
          <w:spacing w:val="-9"/>
          <w:sz w:val="16"/>
        </w:rPr>
        <w:t xml:space="preserve"> </w:t>
      </w:r>
      <w:r w:rsidRPr="00371970">
        <w:rPr>
          <w:rFonts w:ascii="Times New Roman" w:eastAsia="Times New Roman" w:hAnsi="Times New Roman" w:cs="Times New Roman"/>
          <w:sz w:val="16"/>
        </w:rPr>
        <w:t>brėžinių</w:t>
      </w:r>
      <w:r w:rsidRPr="00371970">
        <w:rPr>
          <w:rFonts w:ascii="Times New Roman" w:eastAsia="Times New Roman" w:hAnsi="Times New Roman" w:cs="Times New Roman"/>
          <w:spacing w:val="-8"/>
          <w:sz w:val="16"/>
        </w:rPr>
        <w:t xml:space="preserve"> </w:t>
      </w:r>
      <w:r w:rsidRPr="00371970">
        <w:rPr>
          <w:rFonts w:ascii="Times New Roman" w:eastAsia="Times New Roman" w:hAnsi="Times New Roman" w:cs="Times New Roman"/>
          <w:spacing w:val="-2"/>
          <w:sz w:val="16"/>
        </w:rPr>
        <w:t>numeriai)</w:t>
      </w:r>
    </w:p>
    <w:p w14:paraId="2B1B2646" w14:textId="77777777" w:rsidR="00371970" w:rsidRPr="00371970" w:rsidRDefault="00371970" w:rsidP="00371970">
      <w:pPr>
        <w:widowControl w:val="0"/>
        <w:autoSpaceDE w:val="0"/>
        <w:autoSpaceDN w:val="0"/>
        <w:spacing w:before="19" w:after="0" w:line="240" w:lineRule="auto"/>
        <w:ind w:left="622"/>
        <w:rPr>
          <w:rFonts w:ascii="Times New Roman" w:eastAsia="Times New Roman" w:hAnsi="Times New Roman" w:cs="Times New Roman"/>
          <w:sz w:val="20"/>
        </w:rPr>
      </w:pPr>
      <w:r w:rsidRPr="00371970">
        <w:rPr>
          <w:rFonts w:ascii="Times New Roman" w:eastAsia="Times New Roman" w:hAnsi="Times New Roman" w:cs="Times New Roman"/>
          <w:sz w:val="20"/>
        </w:rPr>
        <w:t>vykdyti</w:t>
      </w:r>
      <w:r w:rsidRPr="00371970">
        <w:rPr>
          <w:rFonts w:ascii="Times New Roman" w:eastAsia="Times New Roman" w:hAnsi="Times New Roman" w:cs="Times New Roman"/>
          <w:spacing w:val="-10"/>
          <w:sz w:val="20"/>
        </w:rPr>
        <w:t xml:space="preserve"> </w:t>
      </w:r>
      <w:r w:rsidRPr="00371970">
        <w:rPr>
          <w:rFonts w:ascii="Times New Roman" w:eastAsia="Times New Roman" w:hAnsi="Times New Roman" w:cs="Times New Roman"/>
          <w:spacing w:val="-2"/>
          <w:sz w:val="20"/>
        </w:rPr>
        <w:t>darbus:</w:t>
      </w:r>
    </w:p>
    <w:p w14:paraId="4B98031A" w14:textId="77777777" w:rsidR="00371970" w:rsidRPr="00371970" w:rsidRDefault="00371970" w:rsidP="00371970">
      <w:pPr>
        <w:widowControl w:val="0"/>
        <w:autoSpaceDE w:val="0"/>
        <w:autoSpaceDN w:val="0"/>
        <w:spacing w:before="9" w:after="0" w:line="240" w:lineRule="auto"/>
        <w:rPr>
          <w:rFonts w:ascii="Times New Roman" w:eastAsia="Times New Roman" w:hAnsi="Times New Roman" w:cs="Times New Roman"/>
          <w:sz w:val="13"/>
        </w:rPr>
      </w:pPr>
      <w:r w:rsidRPr="00371970">
        <w:rPr>
          <w:rFonts w:ascii="Times New Roman" w:eastAsia="Times New Roman" w:hAnsi="Times New Roman" w:cs="Times New Roman"/>
          <w:noProof/>
          <w:sz w:val="13"/>
        </w:rPr>
        <mc:AlternateContent>
          <mc:Choice Requires="wps">
            <w:drawing>
              <wp:anchor distT="0" distB="0" distL="0" distR="0" simplePos="0" relativeHeight="251662336" behindDoc="1" locked="0" layoutInCell="1" allowOverlap="1" wp14:anchorId="019417AD" wp14:editId="295CFB66">
                <wp:simplePos x="0" y="0"/>
                <wp:positionH relativeFrom="page">
                  <wp:posOffset>1080820</wp:posOffset>
                </wp:positionH>
                <wp:positionV relativeFrom="paragraph">
                  <wp:posOffset>116060</wp:posOffset>
                </wp:positionV>
                <wp:extent cx="5078730" cy="1270"/>
                <wp:effectExtent l="0" t="0" r="0" b="0"/>
                <wp:wrapTopAndBottom/>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078730" cy="1270"/>
                        </a:xfrm>
                        <a:custGeom>
                          <a:avLst/>
                          <a:gdLst/>
                          <a:ahLst/>
                          <a:cxnLst/>
                          <a:rect l="l" t="t" r="r" b="b"/>
                          <a:pathLst>
                            <a:path w="5078730">
                              <a:moveTo>
                                <a:pt x="0" y="0"/>
                              </a:moveTo>
                              <a:lnTo>
                                <a:pt x="5078546" y="0"/>
                              </a:lnTo>
                            </a:path>
                          </a:pathLst>
                        </a:custGeom>
                        <a:ln w="4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2225EC3" id="Graphic 6" o:spid="_x0000_s1026" style="position:absolute;margin-left:85.1pt;margin-top:9.15pt;width:399.9pt;height:.1pt;z-index:-251654144;visibility:visible;mso-wrap-style:square;mso-wrap-distance-left:0;mso-wrap-distance-top:0;mso-wrap-distance-right:0;mso-wrap-distance-bottom:0;mso-position-horizontal:absolute;mso-position-horizontal-relative:page;mso-position-vertical:absolute;mso-position-vertical-relative:text;v-text-anchor:top" coordsize="507873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cdFFAIAAFsEAAAOAAAAZHJzL2Uyb0RvYy54bWysVMFu2zAMvQ/YPwi6L06ytCmMOMXQoMOA&#10;oivQFDsrshwbk0WNVOLk70fJcZJ1t2E+CJT4RD7yUV7cH1or9gapAVfIyWgshXEaysZtC/m2fvx0&#10;JwUF5UplwZlCHg3J++XHD4vO52YKNdjSoOAgjvLOF7IOwedZRro2raIReOPYWQG2KvAWt1mJquPo&#10;rc2m4/Ft1gGWHkEbIj5d9U65TPGryujwvarIBGELydxCWjGtm7hmy4XKt6h83egTDfUPLFrVOE56&#10;DrVSQYkdNn+FahuNQFCFkYY2g6pqtEk1cDWT8btqXmvlTaqFm0P+3Cb6f2H18/7Vv2CkTv4J9E/i&#10;jmSdp/zsiRs6YQ4VthHLxMUhdfF47qI5BKH58GY8v5t/5mZr9k2m89TkTOXDXb2j8NVAiqP2TxR6&#10;DcrBUvVg6YMbTGQlo4Y2aRikYA1RCtZw02voVYj3Irloiu5CJJ61sDdrSN7wjjlTu3itu0bFUm5m&#10;t1IMVTK2R7AR03CveiOlZvu6OOsii9lkNkujQWCb8rGxNrIg3G4eLIq9ioOZvlgHR/gD5pHCSlHd&#10;45LrBLPupFMvTRRpA+XxBUXH01xI+rVTaKSw3xyPSxz9wcDB2AwGBvsA6YGkBnHO9eGHQi9i+kIG&#10;VvYZhmFU+SBaLP2MjTcdfNkFqJqoaJqhntFpwxOcCjy9tvhErvcJdfknLH8DAAD//wMAUEsDBBQA&#10;BgAIAAAAIQBadkI14QAAAAkBAAAPAAAAZHJzL2Rvd25yZXYueG1sTI9BS8NAEIXvgv9hGcGLtLs2&#10;1rYxmxILgtCD2AribZudZIPZ3ZDdJvHfOz3pbd7M4833su1kWzZgHxrvJNzPBTB0pdeNqyV8HF9m&#10;a2AhKqdV6x1K+MEA2/z6KlOp9qN7x+EQa0YhLqRKgomxSzkPpUGrwtx36OhW+d6qSLKvue7VSOG2&#10;5QshHrlVjaMPRnW4M1h+H85WQpVM4+e+SJ753VB9LTdvr6bYPUh5ezMVT8AiTvHPDBd8QoecmE7+&#10;7HRgLemVWJCVhnUCjAyblaByp8tiCTzP+P8G+S8AAAD//wMAUEsBAi0AFAAGAAgAAAAhALaDOJL+&#10;AAAA4QEAABMAAAAAAAAAAAAAAAAAAAAAAFtDb250ZW50X1R5cGVzXS54bWxQSwECLQAUAAYACAAA&#10;ACEAOP0h/9YAAACUAQAACwAAAAAAAAAAAAAAAAAvAQAAX3JlbHMvLnJlbHNQSwECLQAUAAYACAAA&#10;ACEAinXHRRQCAABbBAAADgAAAAAAAAAAAAAAAAAuAgAAZHJzL2Uyb0RvYy54bWxQSwECLQAUAAYA&#10;CAAAACEAWnZCNeEAAAAJAQAADwAAAAAAAAAAAAAAAABuBAAAZHJzL2Rvd25yZXYueG1sUEsFBgAA&#10;AAAEAAQA8wAAAHwFAAAAAA==&#10;" path="m,l5078546,e" filled="f" strokeweight=".1151mm">
                <v:path arrowok="t"/>
                <w10:wrap type="topAndBottom" anchorx="page"/>
              </v:shape>
            </w:pict>
          </mc:Fallback>
        </mc:AlternateContent>
      </w:r>
    </w:p>
    <w:p w14:paraId="21BBD4B7" w14:textId="77777777" w:rsidR="00371970" w:rsidRPr="00371970" w:rsidRDefault="00371970" w:rsidP="00371970">
      <w:pPr>
        <w:widowControl w:val="0"/>
        <w:autoSpaceDE w:val="0"/>
        <w:autoSpaceDN w:val="0"/>
        <w:spacing w:before="5" w:after="0" w:line="240" w:lineRule="auto"/>
        <w:ind w:left="3809"/>
        <w:rPr>
          <w:rFonts w:ascii="Times New Roman" w:eastAsia="Times New Roman" w:hAnsi="Times New Roman" w:cs="Times New Roman"/>
          <w:sz w:val="16"/>
        </w:rPr>
      </w:pPr>
      <w:r w:rsidRPr="00371970">
        <w:rPr>
          <w:rFonts w:ascii="Times New Roman" w:eastAsia="Times New Roman" w:hAnsi="Times New Roman" w:cs="Times New Roman"/>
          <w:sz w:val="16"/>
        </w:rPr>
        <w:t>(darbų</w:t>
      </w:r>
      <w:r w:rsidRPr="00371970">
        <w:rPr>
          <w:rFonts w:ascii="Times New Roman" w:eastAsia="Times New Roman" w:hAnsi="Times New Roman" w:cs="Times New Roman"/>
          <w:spacing w:val="-9"/>
          <w:sz w:val="16"/>
        </w:rPr>
        <w:t xml:space="preserve"> </w:t>
      </w:r>
      <w:r w:rsidRPr="00371970">
        <w:rPr>
          <w:rFonts w:ascii="Times New Roman" w:eastAsia="Times New Roman" w:hAnsi="Times New Roman" w:cs="Times New Roman"/>
          <w:sz w:val="16"/>
        </w:rPr>
        <w:t>pavadinimas,</w:t>
      </w:r>
      <w:r w:rsidRPr="00371970">
        <w:rPr>
          <w:rFonts w:ascii="Times New Roman" w:eastAsia="Times New Roman" w:hAnsi="Times New Roman" w:cs="Times New Roman"/>
          <w:spacing w:val="-7"/>
          <w:sz w:val="16"/>
        </w:rPr>
        <w:t xml:space="preserve"> </w:t>
      </w:r>
      <w:r w:rsidRPr="00371970">
        <w:rPr>
          <w:rFonts w:ascii="Times New Roman" w:eastAsia="Times New Roman" w:hAnsi="Times New Roman" w:cs="Times New Roman"/>
          <w:sz w:val="16"/>
        </w:rPr>
        <w:t>statybos</w:t>
      </w:r>
      <w:r w:rsidRPr="00371970">
        <w:rPr>
          <w:rFonts w:ascii="Times New Roman" w:eastAsia="Times New Roman" w:hAnsi="Times New Roman" w:cs="Times New Roman"/>
          <w:spacing w:val="-8"/>
          <w:sz w:val="16"/>
        </w:rPr>
        <w:t xml:space="preserve"> </w:t>
      </w:r>
      <w:r w:rsidRPr="00371970">
        <w:rPr>
          <w:rFonts w:ascii="Times New Roman" w:eastAsia="Times New Roman" w:hAnsi="Times New Roman" w:cs="Times New Roman"/>
          <w:sz w:val="16"/>
        </w:rPr>
        <w:t>darbų</w:t>
      </w:r>
      <w:r w:rsidRPr="00371970">
        <w:rPr>
          <w:rFonts w:ascii="Times New Roman" w:eastAsia="Times New Roman" w:hAnsi="Times New Roman" w:cs="Times New Roman"/>
          <w:spacing w:val="-8"/>
          <w:sz w:val="16"/>
        </w:rPr>
        <w:t xml:space="preserve"> </w:t>
      </w:r>
      <w:r w:rsidRPr="00371970">
        <w:rPr>
          <w:rFonts w:ascii="Times New Roman" w:eastAsia="Times New Roman" w:hAnsi="Times New Roman" w:cs="Times New Roman"/>
          <w:sz w:val="16"/>
        </w:rPr>
        <w:t>projektas,</w:t>
      </w:r>
      <w:r w:rsidRPr="00371970">
        <w:rPr>
          <w:rFonts w:ascii="Times New Roman" w:eastAsia="Times New Roman" w:hAnsi="Times New Roman" w:cs="Times New Roman"/>
          <w:spacing w:val="-9"/>
          <w:sz w:val="16"/>
        </w:rPr>
        <w:t xml:space="preserve"> </w:t>
      </w:r>
      <w:r w:rsidRPr="00371970">
        <w:rPr>
          <w:rFonts w:ascii="Times New Roman" w:eastAsia="Times New Roman" w:hAnsi="Times New Roman" w:cs="Times New Roman"/>
          <w:spacing w:val="-2"/>
          <w:sz w:val="16"/>
        </w:rPr>
        <w:t>brėžiniai)</w:t>
      </w:r>
    </w:p>
    <w:p w14:paraId="3DDC22E8" w14:textId="77777777" w:rsidR="00371970" w:rsidRPr="00371970" w:rsidRDefault="00371970" w:rsidP="00371970">
      <w:pPr>
        <w:widowControl w:val="0"/>
        <w:autoSpaceDE w:val="0"/>
        <w:autoSpaceDN w:val="0"/>
        <w:spacing w:before="19" w:after="0" w:line="240" w:lineRule="auto"/>
        <w:ind w:left="622"/>
        <w:rPr>
          <w:rFonts w:ascii="Times New Roman" w:eastAsia="Times New Roman" w:hAnsi="Times New Roman" w:cs="Times New Roman"/>
          <w:sz w:val="20"/>
        </w:rPr>
      </w:pPr>
      <w:r w:rsidRPr="00371970">
        <w:rPr>
          <w:rFonts w:ascii="Times New Roman" w:eastAsia="Times New Roman" w:hAnsi="Times New Roman" w:cs="Times New Roman"/>
          <w:sz w:val="20"/>
        </w:rPr>
        <w:t>Statybos</w:t>
      </w:r>
      <w:r w:rsidRPr="00371970">
        <w:rPr>
          <w:rFonts w:ascii="Times New Roman" w:eastAsia="Times New Roman" w:hAnsi="Times New Roman" w:cs="Times New Roman"/>
          <w:spacing w:val="-7"/>
          <w:sz w:val="20"/>
        </w:rPr>
        <w:t xml:space="preserve"> </w:t>
      </w:r>
      <w:r w:rsidRPr="00371970">
        <w:rPr>
          <w:rFonts w:ascii="Times New Roman" w:eastAsia="Times New Roman" w:hAnsi="Times New Roman" w:cs="Times New Roman"/>
          <w:sz w:val="20"/>
        </w:rPr>
        <w:t>darbų</w:t>
      </w:r>
      <w:r w:rsidRPr="00371970">
        <w:rPr>
          <w:rFonts w:ascii="Times New Roman" w:eastAsia="Times New Roman" w:hAnsi="Times New Roman" w:cs="Times New Roman"/>
          <w:spacing w:val="-7"/>
          <w:sz w:val="20"/>
        </w:rPr>
        <w:t xml:space="preserve"> </w:t>
      </w:r>
      <w:r w:rsidRPr="00371970">
        <w:rPr>
          <w:rFonts w:ascii="Times New Roman" w:eastAsia="Times New Roman" w:hAnsi="Times New Roman" w:cs="Times New Roman"/>
          <w:sz w:val="20"/>
        </w:rPr>
        <w:t>atlikimo</w:t>
      </w:r>
      <w:r w:rsidRPr="00371970">
        <w:rPr>
          <w:rFonts w:ascii="Times New Roman" w:eastAsia="Times New Roman" w:hAnsi="Times New Roman" w:cs="Times New Roman"/>
          <w:spacing w:val="-6"/>
          <w:sz w:val="20"/>
        </w:rPr>
        <w:t xml:space="preserve"> </w:t>
      </w:r>
      <w:r w:rsidRPr="00371970">
        <w:rPr>
          <w:rFonts w:ascii="Times New Roman" w:eastAsia="Times New Roman" w:hAnsi="Times New Roman" w:cs="Times New Roman"/>
          <w:spacing w:val="-2"/>
          <w:sz w:val="20"/>
        </w:rPr>
        <w:t>terminai:</w:t>
      </w:r>
    </w:p>
    <w:p w14:paraId="4134017D" w14:textId="77777777" w:rsidR="00371970" w:rsidRPr="00371970" w:rsidRDefault="00371970" w:rsidP="00371970">
      <w:pPr>
        <w:widowControl w:val="0"/>
        <w:tabs>
          <w:tab w:val="left" w:pos="2061"/>
          <w:tab w:val="left" w:pos="4460"/>
          <w:tab w:val="left" w:pos="5249"/>
        </w:tabs>
        <w:autoSpaceDE w:val="0"/>
        <w:autoSpaceDN w:val="0"/>
        <w:spacing w:before="1" w:after="0" w:line="240" w:lineRule="auto"/>
        <w:ind w:left="622" w:right="5391"/>
        <w:rPr>
          <w:rFonts w:ascii="Times New Roman" w:eastAsia="Times New Roman" w:hAnsi="Times New Roman" w:cs="Times New Roman"/>
          <w:sz w:val="20"/>
        </w:rPr>
      </w:pPr>
      <w:r w:rsidRPr="00371970">
        <w:rPr>
          <w:rFonts w:ascii="Times New Roman" w:eastAsia="Times New Roman" w:hAnsi="Times New Roman" w:cs="Times New Roman"/>
          <w:sz w:val="20"/>
        </w:rPr>
        <w:t>Darbus pradėti</w:t>
      </w:r>
      <w:r w:rsidRPr="00371970">
        <w:rPr>
          <w:rFonts w:ascii="Times New Roman" w:eastAsia="Times New Roman" w:hAnsi="Times New Roman" w:cs="Times New Roman"/>
          <w:sz w:val="20"/>
        </w:rPr>
        <w:tab/>
        <w:t xml:space="preserve">200 _ m. </w:t>
      </w:r>
      <w:r w:rsidRPr="00371970">
        <w:rPr>
          <w:rFonts w:ascii="Times New Roman" w:eastAsia="Times New Roman" w:hAnsi="Times New Roman" w:cs="Times New Roman"/>
          <w:sz w:val="20"/>
          <w:u w:val="single"/>
        </w:rPr>
        <w:tab/>
      </w:r>
      <w:r w:rsidRPr="00371970">
        <w:rPr>
          <w:rFonts w:ascii="Times New Roman" w:eastAsia="Times New Roman" w:hAnsi="Times New Roman" w:cs="Times New Roman"/>
          <w:sz w:val="20"/>
        </w:rPr>
        <w:t xml:space="preserve">mėn. </w:t>
      </w:r>
      <w:r w:rsidRPr="00371970">
        <w:rPr>
          <w:rFonts w:ascii="Times New Roman" w:eastAsia="Times New Roman" w:hAnsi="Times New Roman" w:cs="Times New Roman"/>
          <w:sz w:val="20"/>
          <w:u w:val="single"/>
        </w:rPr>
        <w:tab/>
      </w:r>
      <w:r w:rsidRPr="00371970">
        <w:rPr>
          <w:rFonts w:ascii="Times New Roman" w:eastAsia="Times New Roman" w:hAnsi="Times New Roman" w:cs="Times New Roman"/>
          <w:spacing w:val="-6"/>
          <w:sz w:val="20"/>
        </w:rPr>
        <w:t xml:space="preserve">d. </w:t>
      </w:r>
      <w:r w:rsidRPr="00371970">
        <w:rPr>
          <w:rFonts w:ascii="Times New Roman" w:eastAsia="Times New Roman" w:hAnsi="Times New Roman" w:cs="Times New Roman"/>
          <w:sz w:val="20"/>
        </w:rPr>
        <w:t>Darbus</w:t>
      </w:r>
      <w:r w:rsidRPr="00371970">
        <w:rPr>
          <w:rFonts w:ascii="Times New Roman" w:eastAsia="Times New Roman" w:hAnsi="Times New Roman" w:cs="Times New Roman"/>
          <w:spacing w:val="-7"/>
          <w:sz w:val="20"/>
        </w:rPr>
        <w:t xml:space="preserve"> </w:t>
      </w:r>
      <w:r w:rsidRPr="00371970">
        <w:rPr>
          <w:rFonts w:ascii="Times New Roman" w:eastAsia="Times New Roman" w:hAnsi="Times New Roman" w:cs="Times New Roman"/>
          <w:spacing w:val="-2"/>
          <w:sz w:val="20"/>
        </w:rPr>
        <w:t>baigti</w:t>
      </w:r>
      <w:r w:rsidRPr="00371970">
        <w:rPr>
          <w:rFonts w:ascii="Times New Roman" w:eastAsia="Times New Roman" w:hAnsi="Times New Roman" w:cs="Times New Roman"/>
          <w:sz w:val="20"/>
        </w:rPr>
        <w:tab/>
        <w:t xml:space="preserve">200 _ m. </w:t>
      </w:r>
      <w:r w:rsidRPr="00371970">
        <w:rPr>
          <w:rFonts w:ascii="Times New Roman" w:eastAsia="Times New Roman" w:hAnsi="Times New Roman" w:cs="Times New Roman"/>
          <w:sz w:val="20"/>
          <w:u w:val="single"/>
        </w:rPr>
        <w:tab/>
      </w:r>
      <w:r w:rsidRPr="00371970">
        <w:rPr>
          <w:rFonts w:ascii="Times New Roman" w:eastAsia="Times New Roman" w:hAnsi="Times New Roman" w:cs="Times New Roman"/>
          <w:sz w:val="20"/>
        </w:rPr>
        <w:t xml:space="preserve">mėn. </w:t>
      </w:r>
      <w:r w:rsidRPr="00371970">
        <w:rPr>
          <w:rFonts w:ascii="Times New Roman" w:eastAsia="Times New Roman" w:hAnsi="Times New Roman" w:cs="Times New Roman"/>
          <w:sz w:val="20"/>
          <w:u w:val="single"/>
        </w:rPr>
        <w:tab/>
      </w:r>
      <w:r w:rsidRPr="00371970">
        <w:rPr>
          <w:rFonts w:ascii="Times New Roman" w:eastAsia="Times New Roman" w:hAnsi="Times New Roman" w:cs="Times New Roman"/>
          <w:spacing w:val="-5"/>
          <w:sz w:val="20"/>
        </w:rPr>
        <w:t>d.</w:t>
      </w:r>
    </w:p>
    <w:p w14:paraId="0329DEC6" w14:textId="77777777" w:rsidR="00371970" w:rsidRPr="00371970" w:rsidRDefault="00371970" w:rsidP="00371970">
      <w:pPr>
        <w:widowControl w:val="0"/>
        <w:autoSpaceDE w:val="0"/>
        <w:autoSpaceDN w:val="0"/>
        <w:spacing w:after="0" w:line="228" w:lineRule="exact"/>
        <w:ind w:left="622"/>
        <w:rPr>
          <w:rFonts w:ascii="Times New Roman" w:eastAsia="Times New Roman" w:hAnsi="Times New Roman" w:cs="Times New Roman"/>
          <w:sz w:val="20"/>
        </w:rPr>
      </w:pPr>
      <w:r w:rsidRPr="00371970">
        <w:rPr>
          <w:rFonts w:ascii="Times New Roman" w:eastAsia="Times New Roman" w:hAnsi="Times New Roman" w:cs="Times New Roman"/>
          <w:sz w:val="20"/>
        </w:rPr>
        <w:t>Iki</w:t>
      </w:r>
      <w:r w:rsidRPr="00371970">
        <w:rPr>
          <w:rFonts w:ascii="Times New Roman" w:eastAsia="Times New Roman" w:hAnsi="Times New Roman" w:cs="Times New Roman"/>
          <w:spacing w:val="-9"/>
          <w:sz w:val="20"/>
        </w:rPr>
        <w:t xml:space="preserve"> </w:t>
      </w:r>
      <w:r w:rsidRPr="00371970">
        <w:rPr>
          <w:rFonts w:ascii="Times New Roman" w:eastAsia="Times New Roman" w:hAnsi="Times New Roman" w:cs="Times New Roman"/>
          <w:sz w:val="20"/>
        </w:rPr>
        <w:t>darbų</w:t>
      </w:r>
      <w:r w:rsidRPr="00371970">
        <w:rPr>
          <w:rFonts w:ascii="Times New Roman" w:eastAsia="Times New Roman" w:hAnsi="Times New Roman" w:cs="Times New Roman"/>
          <w:spacing w:val="-8"/>
          <w:sz w:val="20"/>
        </w:rPr>
        <w:t xml:space="preserve"> </w:t>
      </w:r>
      <w:r w:rsidRPr="00371970">
        <w:rPr>
          <w:rFonts w:ascii="Times New Roman" w:eastAsia="Times New Roman" w:hAnsi="Times New Roman" w:cs="Times New Roman"/>
          <w:sz w:val="20"/>
        </w:rPr>
        <w:t>pradžios</w:t>
      </w:r>
      <w:r w:rsidRPr="00371970">
        <w:rPr>
          <w:rFonts w:ascii="Times New Roman" w:eastAsia="Times New Roman" w:hAnsi="Times New Roman" w:cs="Times New Roman"/>
          <w:spacing w:val="-9"/>
          <w:sz w:val="20"/>
        </w:rPr>
        <w:t xml:space="preserve"> </w:t>
      </w:r>
      <w:r w:rsidRPr="00371970">
        <w:rPr>
          <w:rFonts w:ascii="Times New Roman" w:eastAsia="Times New Roman" w:hAnsi="Times New Roman" w:cs="Times New Roman"/>
          <w:sz w:val="20"/>
        </w:rPr>
        <w:t>įgyvendinti</w:t>
      </w:r>
      <w:r w:rsidRPr="00371970">
        <w:rPr>
          <w:rFonts w:ascii="Times New Roman" w:eastAsia="Times New Roman" w:hAnsi="Times New Roman" w:cs="Times New Roman"/>
          <w:spacing w:val="-5"/>
          <w:sz w:val="20"/>
        </w:rPr>
        <w:t xml:space="preserve"> </w:t>
      </w:r>
      <w:r w:rsidRPr="00371970">
        <w:rPr>
          <w:rFonts w:ascii="Times New Roman" w:eastAsia="Times New Roman" w:hAnsi="Times New Roman" w:cs="Times New Roman"/>
          <w:sz w:val="20"/>
        </w:rPr>
        <w:t>priemones,</w:t>
      </w:r>
      <w:r w:rsidRPr="00371970">
        <w:rPr>
          <w:rFonts w:ascii="Times New Roman" w:eastAsia="Times New Roman" w:hAnsi="Times New Roman" w:cs="Times New Roman"/>
          <w:spacing w:val="-8"/>
          <w:sz w:val="20"/>
        </w:rPr>
        <w:t xml:space="preserve"> </w:t>
      </w:r>
      <w:r w:rsidRPr="00371970">
        <w:rPr>
          <w:rFonts w:ascii="Times New Roman" w:eastAsia="Times New Roman" w:hAnsi="Times New Roman" w:cs="Times New Roman"/>
          <w:sz w:val="20"/>
        </w:rPr>
        <w:t>užtikrinančias</w:t>
      </w:r>
      <w:r w:rsidRPr="00371970">
        <w:rPr>
          <w:rFonts w:ascii="Times New Roman" w:eastAsia="Times New Roman" w:hAnsi="Times New Roman" w:cs="Times New Roman"/>
          <w:spacing w:val="-8"/>
          <w:sz w:val="20"/>
        </w:rPr>
        <w:t xml:space="preserve"> </w:t>
      </w:r>
      <w:r w:rsidRPr="00371970">
        <w:rPr>
          <w:rFonts w:ascii="Times New Roman" w:eastAsia="Times New Roman" w:hAnsi="Times New Roman" w:cs="Times New Roman"/>
          <w:sz w:val="20"/>
        </w:rPr>
        <w:t>darbų</w:t>
      </w:r>
      <w:r w:rsidRPr="00371970">
        <w:rPr>
          <w:rFonts w:ascii="Times New Roman" w:eastAsia="Times New Roman" w:hAnsi="Times New Roman" w:cs="Times New Roman"/>
          <w:spacing w:val="-9"/>
          <w:sz w:val="20"/>
        </w:rPr>
        <w:t xml:space="preserve"> </w:t>
      </w:r>
      <w:r w:rsidRPr="00371970">
        <w:rPr>
          <w:rFonts w:ascii="Times New Roman" w:eastAsia="Times New Roman" w:hAnsi="Times New Roman" w:cs="Times New Roman"/>
          <w:spacing w:val="-2"/>
          <w:sz w:val="20"/>
        </w:rPr>
        <w:t>saugą.</w:t>
      </w:r>
    </w:p>
    <w:p w14:paraId="7853F48B" w14:textId="77777777" w:rsidR="00371970" w:rsidRPr="00371970" w:rsidRDefault="00371970" w:rsidP="00371970">
      <w:pPr>
        <w:widowControl w:val="0"/>
        <w:autoSpaceDE w:val="0"/>
        <w:autoSpaceDN w:val="0"/>
        <w:spacing w:before="7" w:after="0" w:line="240" w:lineRule="auto"/>
        <w:rPr>
          <w:rFonts w:ascii="Times New Roman" w:eastAsia="Times New Roman" w:hAnsi="Times New Roman" w:cs="Times New Roman"/>
          <w:sz w:val="20"/>
        </w:rPr>
      </w:pPr>
    </w:p>
    <w:tbl>
      <w:tblPr>
        <w:tblStyle w:val="TableNormal1"/>
        <w:tblW w:w="0" w:type="auto"/>
        <w:tblInd w:w="5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65"/>
        <w:gridCol w:w="2984"/>
        <w:gridCol w:w="2521"/>
        <w:gridCol w:w="1712"/>
      </w:tblGrid>
      <w:tr w:rsidR="00371970" w:rsidRPr="00371970" w14:paraId="5E767653" w14:textId="77777777" w:rsidTr="00EC71A7">
        <w:trPr>
          <w:trHeight w:val="230"/>
        </w:trPr>
        <w:tc>
          <w:tcPr>
            <w:tcW w:w="1265" w:type="dxa"/>
          </w:tcPr>
          <w:p w14:paraId="47D9758E" w14:textId="77777777" w:rsidR="00371970" w:rsidRPr="00371970" w:rsidRDefault="00371970" w:rsidP="00371970">
            <w:pPr>
              <w:spacing w:line="210" w:lineRule="exact"/>
              <w:ind w:left="107"/>
              <w:rPr>
                <w:rFonts w:ascii="Times New Roman" w:eastAsia="Times New Roman" w:hAnsi="Times New Roman" w:cs="Times New Roman"/>
                <w:sz w:val="20"/>
              </w:rPr>
            </w:pPr>
            <w:r w:rsidRPr="00371970">
              <w:rPr>
                <w:rFonts w:ascii="Times New Roman" w:eastAsia="Times New Roman" w:hAnsi="Times New Roman" w:cs="Times New Roman"/>
                <w:sz w:val="20"/>
              </w:rPr>
              <w:t>Eil.</w:t>
            </w:r>
            <w:r w:rsidRPr="00371970">
              <w:rPr>
                <w:rFonts w:ascii="Times New Roman" w:eastAsia="Times New Roman" w:hAnsi="Times New Roman" w:cs="Times New Roman"/>
                <w:spacing w:val="-3"/>
                <w:sz w:val="20"/>
              </w:rPr>
              <w:t xml:space="preserve"> </w:t>
            </w:r>
            <w:r w:rsidRPr="00371970">
              <w:rPr>
                <w:rFonts w:ascii="Times New Roman" w:eastAsia="Times New Roman" w:hAnsi="Times New Roman" w:cs="Times New Roman"/>
                <w:spacing w:val="-5"/>
                <w:sz w:val="20"/>
              </w:rPr>
              <w:t>Nr.</w:t>
            </w:r>
          </w:p>
        </w:tc>
        <w:tc>
          <w:tcPr>
            <w:tcW w:w="2984" w:type="dxa"/>
          </w:tcPr>
          <w:p w14:paraId="7C7F9921" w14:textId="77777777" w:rsidR="00371970" w:rsidRPr="00371970" w:rsidRDefault="00371970" w:rsidP="00371970">
            <w:pPr>
              <w:spacing w:line="210" w:lineRule="exact"/>
              <w:ind w:left="107"/>
              <w:rPr>
                <w:rFonts w:ascii="Times New Roman" w:eastAsia="Times New Roman" w:hAnsi="Times New Roman" w:cs="Times New Roman"/>
                <w:sz w:val="20"/>
              </w:rPr>
            </w:pPr>
            <w:proofErr w:type="spellStart"/>
            <w:r w:rsidRPr="00371970">
              <w:rPr>
                <w:rFonts w:ascii="Times New Roman" w:eastAsia="Times New Roman" w:hAnsi="Times New Roman" w:cs="Times New Roman"/>
                <w:sz w:val="20"/>
              </w:rPr>
              <w:t>Priemonių</w:t>
            </w:r>
            <w:proofErr w:type="spellEnd"/>
            <w:r w:rsidRPr="00371970">
              <w:rPr>
                <w:rFonts w:ascii="Times New Roman" w:eastAsia="Times New Roman" w:hAnsi="Times New Roman" w:cs="Times New Roman"/>
                <w:spacing w:val="-12"/>
                <w:sz w:val="20"/>
              </w:rPr>
              <w:t xml:space="preserve"> </w:t>
            </w:r>
            <w:proofErr w:type="spellStart"/>
            <w:r w:rsidRPr="00371970">
              <w:rPr>
                <w:rFonts w:ascii="Times New Roman" w:eastAsia="Times New Roman" w:hAnsi="Times New Roman" w:cs="Times New Roman"/>
                <w:spacing w:val="-2"/>
                <w:sz w:val="20"/>
              </w:rPr>
              <w:t>pavadinimas</w:t>
            </w:r>
            <w:proofErr w:type="spellEnd"/>
          </w:p>
        </w:tc>
        <w:tc>
          <w:tcPr>
            <w:tcW w:w="2521" w:type="dxa"/>
          </w:tcPr>
          <w:p w14:paraId="4622914E" w14:textId="77777777" w:rsidR="00371970" w:rsidRPr="00371970" w:rsidRDefault="00371970" w:rsidP="00371970">
            <w:pPr>
              <w:spacing w:line="210" w:lineRule="exact"/>
              <w:ind w:left="107"/>
              <w:rPr>
                <w:rFonts w:ascii="Times New Roman" w:eastAsia="Times New Roman" w:hAnsi="Times New Roman" w:cs="Times New Roman"/>
                <w:sz w:val="20"/>
              </w:rPr>
            </w:pPr>
            <w:proofErr w:type="spellStart"/>
            <w:r w:rsidRPr="00371970">
              <w:rPr>
                <w:rFonts w:ascii="Times New Roman" w:eastAsia="Times New Roman" w:hAnsi="Times New Roman" w:cs="Times New Roman"/>
                <w:sz w:val="20"/>
              </w:rPr>
              <w:t>Atlikimo</w:t>
            </w:r>
            <w:proofErr w:type="spellEnd"/>
            <w:r w:rsidRPr="00371970">
              <w:rPr>
                <w:rFonts w:ascii="Times New Roman" w:eastAsia="Times New Roman" w:hAnsi="Times New Roman" w:cs="Times New Roman"/>
                <w:spacing w:val="-11"/>
                <w:sz w:val="20"/>
              </w:rPr>
              <w:t xml:space="preserve"> </w:t>
            </w:r>
            <w:proofErr w:type="spellStart"/>
            <w:r w:rsidRPr="00371970">
              <w:rPr>
                <w:rFonts w:ascii="Times New Roman" w:eastAsia="Times New Roman" w:hAnsi="Times New Roman" w:cs="Times New Roman"/>
                <w:spacing w:val="-2"/>
                <w:sz w:val="20"/>
              </w:rPr>
              <w:t>terminai</w:t>
            </w:r>
            <w:proofErr w:type="spellEnd"/>
          </w:p>
        </w:tc>
        <w:tc>
          <w:tcPr>
            <w:tcW w:w="1712" w:type="dxa"/>
          </w:tcPr>
          <w:p w14:paraId="372D432A" w14:textId="77777777" w:rsidR="00371970" w:rsidRPr="00371970" w:rsidRDefault="00371970" w:rsidP="00371970">
            <w:pPr>
              <w:spacing w:line="210" w:lineRule="exact"/>
              <w:ind w:left="107"/>
              <w:rPr>
                <w:rFonts w:ascii="Times New Roman" w:eastAsia="Times New Roman" w:hAnsi="Times New Roman" w:cs="Times New Roman"/>
                <w:sz w:val="20"/>
              </w:rPr>
            </w:pPr>
            <w:proofErr w:type="spellStart"/>
            <w:r w:rsidRPr="00371970">
              <w:rPr>
                <w:rFonts w:ascii="Times New Roman" w:eastAsia="Times New Roman" w:hAnsi="Times New Roman" w:cs="Times New Roman"/>
                <w:spacing w:val="-2"/>
                <w:sz w:val="20"/>
              </w:rPr>
              <w:t>Vykdytojas</w:t>
            </w:r>
            <w:proofErr w:type="spellEnd"/>
          </w:p>
        </w:tc>
      </w:tr>
      <w:tr w:rsidR="00371970" w:rsidRPr="00371970" w14:paraId="4122E091" w14:textId="77777777" w:rsidTr="00EC71A7">
        <w:trPr>
          <w:trHeight w:val="230"/>
        </w:trPr>
        <w:tc>
          <w:tcPr>
            <w:tcW w:w="1265" w:type="dxa"/>
          </w:tcPr>
          <w:p w14:paraId="01A646B7" w14:textId="77777777" w:rsidR="00371970" w:rsidRPr="00371970" w:rsidRDefault="00371970" w:rsidP="00371970">
            <w:pPr>
              <w:rPr>
                <w:rFonts w:ascii="Times New Roman" w:eastAsia="Times New Roman" w:hAnsi="Times New Roman" w:cs="Times New Roman"/>
                <w:sz w:val="16"/>
              </w:rPr>
            </w:pPr>
          </w:p>
        </w:tc>
        <w:tc>
          <w:tcPr>
            <w:tcW w:w="2984" w:type="dxa"/>
          </w:tcPr>
          <w:p w14:paraId="62F397EB" w14:textId="77777777" w:rsidR="00371970" w:rsidRPr="00371970" w:rsidRDefault="00371970" w:rsidP="00371970">
            <w:pPr>
              <w:rPr>
                <w:rFonts w:ascii="Times New Roman" w:eastAsia="Times New Roman" w:hAnsi="Times New Roman" w:cs="Times New Roman"/>
                <w:sz w:val="16"/>
              </w:rPr>
            </w:pPr>
          </w:p>
        </w:tc>
        <w:tc>
          <w:tcPr>
            <w:tcW w:w="2521" w:type="dxa"/>
          </w:tcPr>
          <w:p w14:paraId="3618107A" w14:textId="77777777" w:rsidR="00371970" w:rsidRPr="00371970" w:rsidRDefault="00371970" w:rsidP="00371970">
            <w:pPr>
              <w:rPr>
                <w:rFonts w:ascii="Times New Roman" w:eastAsia="Times New Roman" w:hAnsi="Times New Roman" w:cs="Times New Roman"/>
                <w:sz w:val="16"/>
              </w:rPr>
            </w:pPr>
          </w:p>
        </w:tc>
        <w:tc>
          <w:tcPr>
            <w:tcW w:w="1712" w:type="dxa"/>
          </w:tcPr>
          <w:p w14:paraId="543CF229" w14:textId="77777777" w:rsidR="00371970" w:rsidRPr="00371970" w:rsidRDefault="00371970" w:rsidP="00371970">
            <w:pPr>
              <w:rPr>
                <w:rFonts w:ascii="Times New Roman" w:eastAsia="Times New Roman" w:hAnsi="Times New Roman" w:cs="Times New Roman"/>
                <w:sz w:val="16"/>
              </w:rPr>
            </w:pPr>
          </w:p>
        </w:tc>
      </w:tr>
      <w:tr w:rsidR="00371970" w:rsidRPr="00371970" w14:paraId="65D4FE3F" w14:textId="77777777" w:rsidTr="00EC71A7">
        <w:trPr>
          <w:trHeight w:val="230"/>
        </w:trPr>
        <w:tc>
          <w:tcPr>
            <w:tcW w:w="1265" w:type="dxa"/>
          </w:tcPr>
          <w:p w14:paraId="720DF410" w14:textId="77777777" w:rsidR="00371970" w:rsidRPr="00371970" w:rsidRDefault="00371970" w:rsidP="00371970">
            <w:pPr>
              <w:rPr>
                <w:rFonts w:ascii="Times New Roman" w:eastAsia="Times New Roman" w:hAnsi="Times New Roman" w:cs="Times New Roman"/>
                <w:sz w:val="16"/>
              </w:rPr>
            </w:pPr>
          </w:p>
        </w:tc>
        <w:tc>
          <w:tcPr>
            <w:tcW w:w="2984" w:type="dxa"/>
          </w:tcPr>
          <w:p w14:paraId="1C58FE67" w14:textId="77777777" w:rsidR="00371970" w:rsidRPr="00371970" w:rsidRDefault="00371970" w:rsidP="00371970">
            <w:pPr>
              <w:rPr>
                <w:rFonts w:ascii="Times New Roman" w:eastAsia="Times New Roman" w:hAnsi="Times New Roman" w:cs="Times New Roman"/>
                <w:sz w:val="16"/>
              </w:rPr>
            </w:pPr>
          </w:p>
        </w:tc>
        <w:tc>
          <w:tcPr>
            <w:tcW w:w="2521" w:type="dxa"/>
          </w:tcPr>
          <w:p w14:paraId="1D24812C" w14:textId="77777777" w:rsidR="00371970" w:rsidRPr="00371970" w:rsidRDefault="00371970" w:rsidP="00371970">
            <w:pPr>
              <w:rPr>
                <w:rFonts w:ascii="Times New Roman" w:eastAsia="Times New Roman" w:hAnsi="Times New Roman" w:cs="Times New Roman"/>
                <w:sz w:val="16"/>
              </w:rPr>
            </w:pPr>
          </w:p>
        </w:tc>
        <w:tc>
          <w:tcPr>
            <w:tcW w:w="1712" w:type="dxa"/>
          </w:tcPr>
          <w:p w14:paraId="1C7C40F7" w14:textId="77777777" w:rsidR="00371970" w:rsidRPr="00371970" w:rsidRDefault="00371970" w:rsidP="00371970">
            <w:pPr>
              <w:rPr>
                <w:rFonts w:ascii="Times New Roman" w:eastAsia="Times New Roman" w:hAnsi="Times New Roman" w:cs="Times New Roman"/>
                <w:sz w:val="16"/>
              </w:rPr>
            </w:pPr>
          </w:p>
        </w:tc>
      </w:tr>
      <w:tr w:rsidR="00371970" w:rsidRPr="00371970" w14:paraId="19A80E05" w14:textId="77777777" w:rsidTr="00EC71A7">
        <w:trPr>
          <w:trHeight w:val="230"/>
        </w:trPr>
        <w:tc>
          <w:tcPr>
            <w:tcW w:w="1265" w:type="dxa"/>
          </w:tcPr>
          <w:p w14:paraId="372AB1C5" w14:textId="77777777" w:rsidR="00371970" w:rsidRPr="00371970" w:rsidRDefault="00371970" w:rsidP="00371970">
            <w:pPr>
              <w:rPr>
                <w:rFonts w:ascii="Times New Roman" w:eastAsia="Times New Roman" w:hAnsi="Times New Roman" w:cs="Times New Roman"/>
                <w:sz w:val="16"/>
              </w:rPr>
            </w:pPr>
          </w:p>
        </w:tc>
        <w:tc>
          <w:tcPr>
            <w:tcW w:w="2984" w:type="dxa"/>
          </w:tcPr>
          <w:p w14:paraId="7BF2A835" w14:textId="77777777" w:rsidR="00371970" w:rsidRPr="00371970" w:rsidRDefault="00371970" w:rsidP="00371970">
            <w:pPr>
              <w:rPr>
                <w:rFonts w:ascii="Times New Roman" w:eastAsia="Times New Roman" w:hAnsi="Times New Roman" w:cs="Times New Roman"/>
                <w:sz w:val="16"/>
              </w:rPr>
            </w:pPr>
          </w:p>
        </w:tc>
        <w:tc>
          <w:tcPr>
            <w:tcW w:w="2521" w:type="dxa"/>
          </w:tcPr>
          <w:p w14:paraId="272BEAB2" w14:textId="77777777" w:rsidR="00371970" w:rsidRPr="00371970" w:rsidRDefault="00371970" w:rsidP="00371970">
            <w:pPr>
              <w:rPr>
                <w:rFonts w:ascii="Times New Roman" w:eastAsia="Times New Roman" w:hAnsi="Times New Roman" w:cs="Times New Roman"/>
                <w:sz w:val="16"/>
              </w:rPr>
            </w:pPr>
          </w:p>
        </w:tc>
        <w:tc>
          <w:tcPr>
            <w:tcW w:w="1712" w:type="dxa"/>
          </w:tcPr>
          <w:p w14:paraId="5AD788CD" w14:textId="77777777" w:rsidR="00371970" w:rsidRPr="00371970" w:rsidRDefault="00371970" w:rsidP="00371970">
            <w:pPr>
              <w:rPr>
                <w:rFonts w:ascii="Times New Roman" w:eastAsia="Times New Roman" w:hAnsi="Times New Roman" w:cs="Times New Roman"/>
                <w:sz w:val="16"/>
              </w:rPr>
            </w:pPr>
          </w:p>
        </w:tc>
      </w:tr>
      <w:tr w:rsidR="00371970" w:rsidRPr="00371970" w14:paraId="4D202D76" w14:textId="77777777" w:rsidTr="00EC71A7">
        <w:trPr>
          <w:trHeight w:val="230"/>
        </w:trPr>
        <w:tc>
          <w:tcPr>
            <w:tcW w:w="1265" w:type="dxa"/>
          </w:tcPr>
          <w:p w14:paraId="5F2E9EB8" w14:textId="77777777" w:rsidR="00371970" w:rsidRPr="00371970" w:rsidRDefault="00371970" w:rsidP="00371970">
            <w:pPr>
              <w:rPr>
                <w:rFonts w:ascii="Times New Roman" w:eastAsia="Times New Roman" w:hAnsi="Times New Roman" w:cs="Times New Roman"/>
                <w:sz w:val="16"/>
              </w:rPr>
            </w:pPr>
          </w:p>
        </w:tc>
        <w:tc>
          <w:tcPr>
            <w:tcW w:w="2984" w:type="dxa"/>
          </w:tcPr>
          <w:p w14:paraId="1A8BEEEF" w14:textId="77777777" w:rsidR="00371970" w:rsidRPr="00371970" w:rsidRDefault="00371970" w:rsidP="00371970">
            <w:pPr>
              <w:rPr>
                <w:rFonts w:ascii="Times New Roman" w:eastAsia="Times New Roman" w:hAnsi="Times New Roman" w:cs="Times New Roman"/>
                <w:sz w:val="16"/>
              </w:rPr>
            </w:pPr>
          </w:p>
        </w:tc>
        <w:tc>
          <w:tcPr>
            <w:tcW w:w="2521" w:type="dxa"/>
          </w:tcPr>
          <w:p w14:paraId="055A047E" w14:textId="77777777" w:rsidR="00371970" w:rsidRPr="00371970" w:rsidRDefault="00371970" w:rsidP="00371970">
            <w:pPr>
              <w:rPr>
                <w:rFonts w:ascii="Times New Roman" w:eastAsia="Times New Roman" w:hAnsi="Times New Roman" w:cs="Times New Roman"/>
                <w:sz w:val="16"/>
              </w:rPr>
            </w:pPr>
          </w:p>
        </w:tc>
        <w:tc>
          <w:tcPr>
            <w:tcW w:w="1712" w:type="dxa"/>
          </w:tcPr>
          <w:p w14:paraId="696B1C0E" w14:textId="77777777" w:rsidR="00371970" w:rsidRPr="00371970" w:rsidRDefault="00371970" w:rsidP="00371970">
            <w:pPr>
              <w:rPr>
                <w:rFonts w:ascii="Times New Roman" w:eastAsia="Times New Roman" w:hAnsi="Times New Roman" w:cs="Times New Roman"/>
                <w:sz w:val="16"/>
              </w:rPr>
            </w:pPr>
          </w:p>
        </w:tc>
      </w:tr>
      <w:tr w:rsidR="00371970" w:rsidRPr="00371970" w14:paraId="6A635643" w14:textId="77777777" w:rsidTr="00EC71A7">
        <w:trPr>
          <w:trHeight w:val="230"/>
        </w:trPr>
        <w:tc>
          <w:tcPr>
            <w:tcW w:w="1265" w:type="dxa"/>
          </w:tcPr>
          <w:p w14:paraId="667CE2AE" w14:textId="77777777" w:rsidR="00371970" w:rsidRPr="00371970" w:rsidRDefault="00371970" w:rsidP="00371970">
            <w:pPr>
              <w:rPr>
                <w:rFonts w:ascii="Times New Roman" w:eastAsia="Times New Roman" w:hAnsi="Times New Roman" w:cs="Times New Roman"/>
                <w:sz w:val="16"/>
              </w:rPr>
            </w:pPr>
          </w:p>
        </w:tc>
        <w:tc>
          <w:tcPr>
            <w:tcW w:w="2984" w:type="dxa"/>
          </w:tcPr>
          <w:p w14:paraId="60110CBE" w14:textId="77777777" w:rsidR="00371970" w:rsidRPr="00371970" w:rsidRDefault="00371970" w:rsidP="00371970">
            <w:pPr>
              <w:rPr>
                <w:rFonts w:ascii="Times New Roman" w:eastAsia="Times New Roman" w:hAnsi="Times New Roman" w:cs="Times New Roman"/>
                <w:sz w:val="16"/>
              </w:rPr>
            </w:pPr>
          </w:p>
        </w:tc>
        <w:tc>
          <w:tcPr>
            <w:tcW w:w="2521" w:type="dxa"/>
          </w:tcPr>
          <w:p w14:paraId="0922C592" w14:textId="77777777" w:rsidR="00371970" w:rsidRPr="00371970" w:rsidRDefault="00371970" w:rsidP="00371970">
            <w:pPr>
              <w:rPr>
                <w:rFonts w:ascii="Times New Roman" w:eastAsia="Times New Roman" w:hAnsi="Times New Roman" w:cs="Times New Roman"/>
                <w:sz w:val="16"/>
              </w:rPr>
            </w:pPr>
          </w:p>
        </w:tc>
        <w:tc>
          <w:tcPr>
            <w:tcW w:w="1712" w:type="dxa"/>
          </w:tcPr>
          <w:p w14:paraId="16021EC6" w14:textId="77777777" w:rsidR="00371970" w:rsidRPr="00371970" w:rsidRDefault="00371970" w:rsidP="00371970">
            <w:pPr>
              <w:rPr>
                <w:rFonts w:ascii="Times New Roman" w:eastAsia="Times New Roman" w:hAnsi="Times New Roman" w:cs="Times New Roman"/>
                <w:sz w:val="16"/>
              </w:rPr>
            </w:pPr>
          </w:p>
        </w:tc>
      </w:tr>
    </w:tbl>
    <w:p w14:paraId="7FF13B5A" w14:textId="77777777" w:rsidR="00371970" w:rsidRPr="00371970" w:rsidRDefault="00371970" w:rsidP="00371970">
      <w:pPr>
        <w:widowControl w:val="0"/>
        <w:tabs>
          <w:tab w:val="left" w:pos="4107"/>
        </w:tabs>
        <w:autoSpaceDE w:val="0"/>
        <w:autoSpaceDN w:val="0"/>
        <w:spacing w:before="223" w:after="0" w:line="240" w:lineRule="auto"/>
        <w:ind w:left="622"/>
        <w:rPr>
          <w:rFonts w:ascii="Times New Roman" w:eastAsia="Times New Roman" w:hAnsi="Times New Roman" w:cs="Times New Roman"/>
          <w:sz w:val="20"/>
        </w:rPr>
      </w:pPr>
      <w:r w:rsidRPr="00371970">
        <w:rPr>
          <w:rFonts w:ascii="Times New Roman" w:eastAsia="Times New Roman" w:hAnsi="Times New Roman" w:cs="Times New Roman"/>
          <w:sz w:val="20"/>
        </w:rPr>
        <w:t>Įmonės vadovas</w:t>
      </w:r>
      <w:r w:rsidRPr="00371970">
        <w:rPr>
          <w:rFonts w:ascii="Times New Roman" w:eastAsia="Times New Roman" w:hAnsi="Times New Roman" w:cs="Times New Roman"/>
          <w:spacing w:val="-2"/>
          <w:sz w:val="20"/>
        </w:rPr>
        <w:t xml:space="preserve"> </w:t>
      </w:r>
      <w:r w:rsidRPr="00371970">
        <w:rPr>
          <w:rFonts w:ascii="Times New Roman" w:eastAsia="Times New Roman" w:hAnsi="Times New Roman" w:cs="Times New Roman"/>
          <w:sz w:val="20"/>
          <w:u w:val="single"/>
        </w:rPr>
        <w:tab/>
      </w:r>
    </w:p>
    <w:p w14:paraId="647EE4ED" w14:textId="77777777" w:rsidR="00371970" w:rsidRPr="00371970" w:rsidRDefault="00371970" w:rsidP="00371970">
      <w:pPr>
        <w:widowControl w:val="0"/>
        <w:autoSpaceDE w:val="0"/>
        <w:autoSpaceDN w:val="0"/>
        <w:spacing w:before="5" w:after="0" w:line="240" w:lineRule="auto"/>
        <w:ind w:left="2782"/>
        <w:rPr>
          <w:rFonts w:ascii="Times New Roman" w:eastAsia="Times New Roman" w:hAnsi="Times New Roman" w:cs="Times New Roman"/>
          <w:sz w:val="11"/>
        </w:rPr>
      </w:pPr>
      <w:r w:rsidRPr="00371970">
        <w:rPr>
          <w:rFonts w:ascii="Times New Roman" w:eastAsia="Times New Roman" w:hAnsi="Times New Roman" w:cs="Times New Roman"/>
          <w:spacing w:val="-2"/>
          <w:sz w:val="11"/>
        </w:rPr>
        <w:t>(parašas)</w:t>
      </w:r>
    </w:p>
    <w:p w14:paraId="73215467" w14:textId="77777777" w:rsidR="00371970" w:rsidRPr="00371970" w:rsidRDefault="00371970" w:rsidP="00371970">
      <w:pPr>
        <w:widowControl w:val="0"/>
        <w:tabs>
          <w:tab w:val="left" w:pos="4014"/>
        </w:tabs>
        <w:autoSpaceDE w:val="0"/>
        <w:autoSpaceDN w:val="0"/>
        <w:spacing w:before="33" w:after="0" w:line="240" w:lineRule="auto"/>
        <w:ind w:left="622"/>
        <w:rPr>
          <w:rFonts w:ascii="Times New Roman" w:eastAsia="Times New Roman" w:hAnsi="Times New Roman" w:cs="Times New Roman"/>
          <w:sz w:val="20"/>
        </w:rPr>
      </w:pPr>
      <w:r w:rsidRPr="00371970">
        <w:rPr>
          <w:rFonts w:ascii="Times New Roman" w:eastAsia="Times New Roman" w:hAnsi="Times New Roman" w:cs="Times New Roman"/>
          <w:sz w:val="20"/>
        </w:rPr>
        <w:t>Statybos</w:t>
      </w:r>
      <w:r w:rsidRPr="00371970">
        <w:rPr>
          <w:rFonts w:ascii="Times New Roman" w:eastAsia="Times New Roman" w:hAnsi="Times New Roman" w:cs="Times New Roman"/>
          <w:spacing w:val="-2"/>
          <w:sz w:val="20"/>
        </w:rPr>
        <w:t xml:space="preserve"> </w:t>
      </w:r>
      <w:r w:rsidRPr="00371970">
        <w:rPr>
          <w:rFonts w:ascii="Times New Roman" w:eastAsia="Times New Roman" w:hAnsi="Times New Roman" w:cs="Times New Roman"/>
          <w:sz w:val="20"/>
        </w:rPr>
        <w:t>darbų</w:t>
      </w:r>
      <w:r w:rsidRPr="00371970">
        <w:rPr>
          <w:rFonts w:ascii="Times New Roman" w:eastAsia="Times New Roman" w:hAnsi="Times New Roman" w:cs="Times New Roman"/>
          <w:spacing w:val="-2"/>
          <w:sz w:val="20"/>
        </w:rPr>
        <w:t xml:space="preserve"> </w:t>
      </w:r>
      <w:r w:rsidRPr="00371970">
        <w:rPr>
          <w:rFonts w:ascii="Times New Roman" w:eastAsia="Times New Roman" w:hAnsi="Times New Roman" w:cs="Times New Roman"/>
          <w:sz w:val="20"/>
        </w:rPr>
        <w:t>vadovas</w:t>
      </w:r>
      <w:r w:rsidRPr="00371970">
        <w:rPr>
          <w:rFonts w:ascii="Times New Roman" w:eastAsia="Times New Roman" w:hAnsi="Times New Roman" w:cs="Times New Roman"/>
          <w:spacing w:val="-2"/>
          <w:sz w:val="20"/>
        </w:rPr>
        <w:t xml:space="preserve"> </w:t>
      </w:r>
      <w:r w:rsidRPr="00371970">
        <w:rPr>
          <w:rFonts w:ascii="Times New Roman" w:eastAsia="Times New Roman" w:hAnsi="Times New Roman" w:cs="Times New Roman"/>
          <w:sz w:val="20"/>
          <w:u w:val="single"/>
        </w:rPr>
        <w:tab/>
      </w:r>
    </w:p>
    <w:p w14:paraId="6CF65E24" w14:textId="60AFDA5E" w:rsidR="0012586B" w:rsidRPr="0012586B" w:rsidRDefault="00371970" w:rsidP="00371970">
      <w:pPr>
        <w:spacing w:after="0"/>
        <w:ind w:firstLine="851"/>
        <w:rPr>
          <w:rFonts w:ascii="Times New Roman" w:hAnsi="Times New Roman" w:cs="Times New Roman"/>
          <w:sz w:val="24"/>
          <w:szCs w:val="24"/>
        </w:rPr>
      </w:pPr>
      <w:r w:rsidRPr="00371970">
        <w:rPr>
          <w:rFonts w:ascii="Times New Roman" w:eastAsia="Times New Roman" w:hAnsi="Times New Roman" w:cs="Times New Roman"/>
          <w:spacing w:val="-2"/>
          <w:sz w:val="11"/>
        </w:rPr>
        <w:t>(</w:t>
      </w:r>
    </w:p>
    <w:p w14:paraId="1FC6FA4F" w14:textId="33B06CFC" w:rsidR="00F12D18" w:rsidRDefault="00F12D18" w:rsidP="0012586B">
      <w:pPr>
        <w:spacing w:after="0"/>
        <w:ind w:firstLine="851"/>
        <w:jc w:val="right"/>
        <w:rPr>
          <w:rFonts w:ascii="Times New Roman" w:hAnsi="Times New Roman" w:cs="Times New Roman"/>
          <w:sz w:val="24"/>
          <w:szCs w:val="24"/>
        </w:rPr>
      </w:pPr>
      <w:r>
        <w:rPr>
          <w:rFonts w:ascii="Times New Roman" w:hAnsi="Times New Roman" w:cs="Times New Roman"/>
          <w:sz w:val="24"/>
          <w:szCs w:val="24"/>
        </w:rPr>
        <w:br w:type="page"/>
      </w:r>
    </w:p>
    <w:p w14:paraId="66BA7768" w14:textId="4860D006" w:rsidR="00F12D18" w:rsidRDefault="00F12D18" w:rsidP="00F12D18">
      <w:pPr>
        <w:spacing w:after="0"/>
        <w:ind w:firstLine="851"/>
        <w:jc w:val="right"/>
        <w:rPr>
          <w:rFonts w:ascii="Times New Roman" w:hAnsi="Times New Roman" w:cs="Times New Roman"/>
          <w:sz w:val="24"/>
          <w:szCs w:val="24"/>
        </w:rPr>
      </w:pPr>
      <w:r w:rsidRPr="00F12D18">
        <w:rPr>
          <w:rFonts w:ascii="Times New Roman" w:hAnsi="Times New Roman" w:cs="Times New Roman"/>
          <w:sz w:val="24"/>
          <w:szCs w:val="24"/>
        </w:rPr>
        <w:lastRenderedPageBreak/>
        <w:t xml:space="preserve">Sutarties priedas Nr. </w:t>
      </w:r>
      <w:r>
        <w:rPr>
          <w:rFonts w:ascii="Times New Roman" w:hAnsi="Times New Roman" w:cs="Times New Roman"/>
          <w:sz w:val="24"/>
          <w:szCs w:val="24"/>
        </w:rPr>
        <w:t>5</w:t>
      </w:r>
    </w:p>
    <w:p w14:paraId="778FBC71" w14:textId="77777777" w:rsidR="00F12D18" w:rsidRDefault="00F12D18" w:rsidP="00F12D18">
      <w:pPr>
        <w:spacing w:after="0"/>
        <w:ind w:firstLine="851"/>
        <w:jc w:val="right"/>
        <w:rPr>
          <w:rFonts w:ascii="Times New Roman" w:hAnsi="Times New Roman" w:cs="Times New Roman"/>
          <w:sz w:val="24"/>
          <w:szCs w:val="24"/>
        </w:rPr>
      </w:pPr>
    </w:p>
    <w:p w14:paraId="58F1A690" w14:textId="77777777" w:rsidR="006C524B" w:rsidRPr="006C524B" w:rsidRDefault="006C524B" w:rsidP="006C524B">
      <w:pPr>
        <w:widowControl w:val="0"/>
        <w:autoSpaceDE w:val="0"/>
        <w:autoSpaceDN w:val="0"/>
        <w:spacing w:before="3" w:after="0" w:line="240" w:lineRule="auto"/>
        <w:rPr>
          <w:rFonts w:ascii="Times New Roman" w:eastAsia="Times New Roman" w:hAnsi="Times New Roman" w:cs="Times New Roman"/>
          <w:sz w:val="20"/>
        </w:rPr>
      </w:pPr>
    </w:p>
    <w:p w14:paraId="498FB6C2" w14:textId="77777777" w:rsidR="006C524B" w:rsidRPr="006C524B" w:rsidRDefault="006C524B" w:rsidP="006C524B">
      <w:pPr>
        <w:widowControl w:val="0"/>
        <w:autoSpaceDE w:val="0"/>
        <w:autoSpaceDN w:val="0"/>
        <w:spacing w:after="0" w:line="240" w:lineRule="auto"/>
        <w:ind w:left="412"/>
        <w:jc w:val="center"/>
        <w:rPr>
          <w:rFonts w:ascii="Times New Roman" w:eastAsia="Times New Roman" w:hAnsi="Times New Roman" w:cs="Times New Roman"/>
          <w:b/>
          <w:sz w:val="20"/>
        </w:rPr>
      </w:pPr>
      <w:r w:rsidRPr="006C524B">
        <w:rPr>
          <w:rFonts w:ascii="Times New Roman" w:eastAsia="Times New Roman" w:hAnsi="Times New Roman" w:cs="Times New Roman"/>
          <w:b/>
          <w:sz w:val="20"/>
        </w:rPr>
        <w:t>PASKYRA</w:t>
      </w:r>
      <w:r w:rsidRPr="006C524B">
        <w:rPr>
          <w:rFonts w:ascii="Times New Roman" w:eastAsia="Times New Roman" w:hAnsi="Times New Roman" w:cs="Times New Roman"/>
          <w:b/>
          <w:spacing w:val="-5"/>
          <w:sz w:val="20"/>
        </w:rPr>
        <w:t xml:space="preserve"> </w:t>
      </w:r>
      <w:r w:rsidRPr="006C524B">
        <w:rPr>
          <w:rFonts w:ascii="Times New Roman" w:eastAsia="Times New Roman" w:hAnsi="Times New Roman" w:cs="Times New Roman"/>
          <w:b/>
          <w:sz w:val="20"/>
        </w:rPr>
        <w:t>-</w:t>
      </w:r>
      <w:r w:rsidRPr="006C524B">
        <w:rPr>
          <w:rFonts w:ascii="Times New Roman" w:eastAsia="Times New Roman" w:hAnsi="Times New Roman" w:cs="Times New Roman"/>
          <w:b/>
          <w:spacing w:val="-4"/>
          <w:sz w:val="20"/>
        </w:rPr>
        <w:t xml:space="preserve"> </w:t>
      </w:r>
      <w:r w:rsidRPr="006C524B">
        <w:rPr>
          <w:rFonts w:ascii="Times New Roman" w:eastAsia="Times New Roman" w:hAnsi="Times New Roman" w:cs="Times New Roman"/>
          <w:b/>
          <w:spacing w:val="-2"/>
          <w:sz w:val="20"/>
        </w:rPr>
        <w:t>LEIDIMAS</w:t>
      </w:r>
    </w:p>
    <w:p w14:paraId="2962FF27" w14:textId="77777777" w:rsidR="006C524B" w:rsidRPr="006C524B" w:rsidRDefault="006C524B" w:rsidP="006C524B">
      <w:pPr>
        <w:widowControl w:val="0"/>
        <w:autoSpaceDE w:val="0"/>
        <w:autoSpaceDN w:val="0"/>
        <w:spacing w:before="226" w:after="0" w:line="240" w:lineRule="auto"/>
        <w:ind w:left="1478" w:right="1070"/>
        <w:jc w:val="center"/>
        <w:rPr>
          <w:rFonts w:ascii="Times New Roman" w:eastAsia="Times New Roman" w:hAnsi="Times New Roman" w:cs="Times New Roman"/>
          <w:sz w:val="20"/>
        </w:rPr>
      </w:pPr>
      <w:r w:rsidRPr="006C524B">
        <w:rPr>
          <w:rFonts w:ascii="Times New Roman" w:eastAsia="Times New Roman" w:hAnsi="Times New Roman" w:cs="Times New Roman"/>
          <w:sz w:val="20"/>
        </w:rPr>
        <w:t>Darbų</w:t>
      </w:r>
      <w:r w:rsidRPr="006C524B">
        <w:rPr>
          <w:rFonts w:ascii="Times New Roman" w:eastAsia="Times New Roman" w:hAnsi="Times New Roman" w:cs="Times New Roman"/>
          <w:spacing w:val="-8"/>
          <w:sz w:val="20"/>
        </w:rPr>
        <w:t xml:space="preserve"> </w:t>
      </w:r>
      <w:r w:rsidRPr="006C524B">
        <w:rPr>
          <w:rFonts w:ascii="Times New Roman" w:eastAsia="Times New Roman" w:hAnsi="Times New Roman" w:cs="Times New Roman"/>
          <w:sz w:val="20"/>
        </w:rPr>
        <w:t>atlikimui</w:t>
      </w:r>
      <w:r w:rsidRPr="006C524B">
        <w:rPr>
          <w:rFonts w:ascii="Times New Roman" w:eastAsia="Times New Roman" w:hAnsi="Times New Roman" w:cs="Times New Roman"/>
          <w:spacing w:val="-8"/>
          <w:sz w:val="20"/>
        </w:rPr>
        <w:t xml:space="preserve"> </w:t>
      </w:r>
      <w:r w:rsidRPr="006C524B">
        <w:rPr>
          <w:rFonts w:ascii="Times New Roman" w:eastAsia="Times New Roman" w:hAnsi="Times New Roman" w:cs="Times New Roman"/>
          <w:sz w:val="20"/>
        </w:rPr>
        <w:t>pavojingų</w:t>
      </w:r>
      <w:r w:rsidRPr="006C524B">
        <w:rPr>
          <w:rFonts w:ascii="Times New Roman" w:eastAsia="Times New Roman" w:hAnsi="Times New Roman" w:cs="Times New Roman"/>
          <w:spacing w:val="-8"/>
          <w:sz w:val="20"/>
        </w:rPr>
        <w:t xml:space="preserve"> </w:t>
      </w:r>
      <w:r w:rsidRPr="006C524B">
        <w:rPr>
          <w:rFonts w:ascii="Times New Roman" w:eastAsia="Times New Roman" w:hAnsi="Times New Roman" w:cs="Times New Roman"/>
          <w:sz w:val="20"/>
        </w:rPr>
        <w:t>arba</w:t>
      </w:r>
      <w:r w:rsidRPr="006C524B">
        <w:rPr>
          <w:rFonts w:ascii="Times New Roman" w:eastAsia="Times New Roman" w:hAnsi="Times New Roman" w:cs="Times New Roman"/>
          <w:spacing w:val="-7"/>
          <w:sz w:val="20"/>
        </w:rPr>
        <w:t xml:space="preserve"> </w:t>
      </w:r>
      <w:r w:rsidRPr="006C524B">
        <w:rPr>
          <w:rFonts w:ascii="Times New Roman" w:eastAsia="Times New Roman" w:hAnsi="Times New Roman" w:cs="Times New Roman"/>
          <w:sz w:val="20"/>
        </w:rPr>
        <w:t>kenksmingų</w:t>
      </w:r>
      <w:r w:rsidRPr="006C524B">
        <w:rPr>
          <w:rFonts w:ascii="Times New Roman" w:eastAsia="Times New Roman" w:hAnsi="Times New Roman" w:cs="Times New Roman"/>
          <w:spacing w:val="-6"/>
          <w:sz w:val="20"/>
        </w:rPr>
        <w:t xml:space="preserve"> </w:t>
      </w:r>
      <w:r w:rsidRPr="006C524B">
        <w:rPr>
          <w:rFonts w:ascii="Times New Roman" w:eastAsia="Times New Roman" w:hAnsi="Times New Roman" w:cs="Times New Roman"/>
          <w:sz w:val="20"/>
        </w:rPr>
        <w:t>veiksnių</w:t>
      </w:r>
      <w:r w:rsidRPr="006C524B">
        <w:rPr>
          <w:rFonts w:ascii="Times New Roman" w:eastAsia="Times New Roman" w:hAnsi="Times New Roman" w:cs="Times New Roman"/>
          <w:spacing w:val="-6"/>
          <w:sz w:val="20"/>
        </w:rPr>
        <w:t xml:space="preserve"> </w:t>
      </w:r>
      <w:r w:rsidRPr="006C524B">
        <w:rPr>
          <w:rFonts w:ascii="Times New Roman" w:eastAsia="Times New Roman" w:hAnsi="Times New Roman" w:cs="Times New Roman"/>
          <w:sz w:val="20"/>
        </w:rPr>
        <w:t>veikimo</w:t>
      </w:r>
      <w:r w:rsidRPr="006C524B">
        <w:rPr>
          <w:rFonts w:ascii="Times New Roman" w:eastAsia="Times New Roman" w:hAnsi="Times New Roman" w:cs="Times New Roman"/>
          <w:spacing w:val="-6"/>
          <w:sz w:val="20"/>
        </w:rPr>
        <w:t xml:space="preserve"> </w:t>
      </w:r>
      <w:r w:rsidRPr="006C524B">
        <w:rPr>
          <w:rFonts w:ascii="Times New Roman" w:eastAsia="Times New Roman" w:hAnsi="Times New Roman" w:cs="Times New Roman"/>
          <w:spacing w:val="-2"/>
          <w:sz w:val="20"/>
        </w:rPr>
        <w:t>vietose</w:t>
      </w:r>
    </w:p>
    <w:p w14:paraId="55E34A5E" w14:textId="77777777" w:rsidR="006C524B" w:rsidRPr="006C524B" w:rsidRDefault="006C524B" w:rsidP="006C524B">
      <w:pPr>
        <w:widowControl w:val="0"/>
        <w:autoSpaceDE w:val="0"/>
        <w:autoSpaceDN w:val="0"/>
        <w:spacing w:before="1" w:after="0" w:line="240" w:lineRule="auto"/>
        <w:rPr>
          <w:rFonts w:ascii="Times New Roman" w:eastAsia="Times New Roman" w:hAnsi="Times New Roman" w:cs="Times New Roman"/>
          <w:sz w:val="20"/>
        </w:rPr>
      </w:pPr>
    </w:p>
    <w:p w14:paraId="0BA8D1C4" w14:textId="77777777" w:rsidR="006C524B" w:rsidRPr="006C524B" w:rsidRDefault="006C524B" w:rsidP="006C524B">
      <w:pPr>
        <w:widowControl w:val="0"/>
        <w:tabs>
          <w:tab w:val="left" w:pos="7931"/>
          <w:tab w:val="left" w:pos="8110"/>
          <w:tab w:val="left" w:pos="8724"/>
          <w:tab w:val="left" w:pos="8901"/>
        </w:tabs>
        <w:autoSpaceDE w:val="0"/>
        <w:autoSpaceDN w:val="0"/>
        <w:spacing w:after="0" w:line="240" w:lineRule="auto"/>
        <w:ind w:left="5663" w:right="1739"/>
        <w:rPr>
          <w:rFonts w:ascii="Times New Roman" w:eastAsia="Times New Roman" w:hAnsi="Times New Roman" w:cs="Times New Roman"/>
          <w:sz w:val="20"/>
        </w:rPr>
      </w:pPr>
      <w:r w:rsidRPr="006C524B">
        <w:rPr>
          <w:rFonts w:ascii="Times New Roman" w:eastAsia="Times New Roman" w:hAnsi="Times New Roman" w:cs="Times New Roman"/>
          <w:sz w:val="20"/>
        </w:rPr>
        <w:t xml:space="preserve">Išduotas 200_ m. </w:t>
      </w:r>
      <w:r w:rsidRPr="006C524B">
        <w:rPr>
          <w:rFonts w:ascii="Times New Roman" w:eastAsia="Times New Roman" w:hAnsi="Times New Roman" w:cs="Times New Roman"/>
          <w:sz w:val="20"/>
          <w:u w:val="single"/>
        </w:rPr>
        <w:tab/>
      </w:r>
      <w:r w:rsidRPr="006C524B">
        <w:rPr>
          <w:rFonts w:ascii="Times New Roman" w:eastAsia="Times New Roman" w:hAnsi="Times New Roman" w:cs="Times New Roman"/>
          <w:sz w:val="20"/>
        </w:rPr>
        <w:t xml:space="preserve">mėn. </w:t>
      </w:r>
      <w:r w:rsidRPr="006C524B">
        <w:rPr>
          <w:rFonts w:ascii="Times New Roman" w:eastAsia="Times New Roman" w:hAnsi="Times New Roman" w:cs="Times New Roman"/>
          <w:sz w:val="20"/>
          <w:u w:val="single"/>
        </w:rPr>
        <w:tab/>
      </w:r>
      <w:r w:rsidRPr="006C524B">
        <w:rPr>
          <w:rFonts w:ascii="Times New Roman" w:eastAsia="Times New Roman" w:hAnsi="Times New Roman" w:cs="Times New Roman"/>
          <w:spacing w:val="-6"/>
          <w:sz w:val="20"/>
        </w:rPr>
        <w:t xml:space="preserve">d. </w:t>
      </w:r>
      <w:r w:rsidRPr="006C524B">
        <w:rPr>
          <w:rFonts w:ascii="Times New Roman" w:eastAsia="Times New Roman" w:hAnsi="Times New Roman" w:cs="Times New Roman"/>
          <w:sz w:val="20"/>
        </w:rPr>
        <w:t xml:space="preserve">Galioja iki 200_ m. </w:t>
      </w:r>
      <w:r w:rsidRPr="006C524B">
        <w:rPr>
          <w:rFonts w:ascii="Times New Roman" w:eastAsia="Times New Roman" w:hAnsi="Times New Roman" w:cs="Times New Roman"/>
          <w:sz w:val="20"/>
          <w:u w:val="single"/>
        </w:rPr>
        <w:tab/>
      </w:r>
      <w:r w:rsidRPr="006C524B">
        <w:rPr>
          <w:rFonts w:ascii="Times New Roman" w:eastAsia="Times New Roman" w:hAnsi="Times New Roman" w:cs="Times New Roman"/>
          <w:sz w:val="20"/>
          <w:u w:val="single"/>
        </w:rPr>
        <w:tab/>
      </w:r>
      <w:r w:rsidRPr="006C524B">
        <w:rPr>
          <w:rFonts w:ascii="Times New Roman" w:eastAsia="Times New Roman" w:hAnsi="Times New Roman" w:cs="Times New Roman"/>
          <w:sz w:val="20"/>
        </w:rPr>
        <w:t xml:space="preserve">mėn. </w:t>
      </w:r>
      <w:r w:rsidRPr="006C524B">
        <w:rPr>
          <w:rFonts w:ascii="Times New Roman" w:eastAsia="Times New Roman" w:hAnsi="Times New Roman" w:cs="Times New Roman"/>
          <w:sz w:val="20"/>
          <w:u w:val="single"/>
        </w:rPr>
        <w:tab/>
      </w:r>
      <w:r w:rsidRPr="006C524B">
        <w:rPr>
          <w:rFonts w:ascii="Times New Roman" w:eastAsia="Times New Roman" w:hAnsi="Times New Roman" w:cs="Times New Roman"/>
          <w:sz w:val="20"/>
          <w:u w:val="single"/>
        </w:rPr>
        <w:tab/>
      </w:r>
      <w:r w:rsidRPr="006C524B">
        <w:rPr>
          <w:rFonts w:ascii="Times New Roman" w:eastAsia="Times New Roman" w:hAnsi="Times New Roman" w:cs="Times New Roman"/>
          <w:spacing w:val="-6"/>
          <w:sz w:val="20"/>
        </w:rPr>
        <w:t>d.</w:t>
      </w:r>
    </w:p>
    <w:p w14:paraId="668408F8" w14:textId="77777777" w:rsidR="006C524B" w:rsidRPr="006C524B" w:rsidRDefault="006C524B" w:rsidP="006C524B">
      <w:pPr>
        <w:widowControl w:val="0"/>
        <w:numPr>
          <w:ilvl w:val="0"/>
          <w:numId w:val="5"/>
        </w:numPr>
        <w:tabs>
          <w:tab w:val="left" w:pos="822"/>
          <w:tab w:val="left" w:pos="8829"/>
        </w:tabs>
        <w:autoSpaceDE w:val="0"/>
        <w:autoSpaceDN w:val="0"/>
        <w:spacing w:before="229" w:after="0" w:line="240" w:lineRule="auto"/>
        <w:ind w:left="822" w:hanging="200"/>
        <w:rPr>
          <w:rFonts w:ascii="Times New Roman" w:eastAsia="Times New Roman" w:hAnsi="Times New Roman" w:cs="Times New Roman"/>
          <w:sz w:val="20"/>
        </w:rPr>
      </w:pPr>
      <w:r w:rsidRPr="006C524B">
        <w:rPr>
          <w:rFonts w:ascii="Times New Roman" w:eastAsia="Times New Roman" w:hAnsi="Times New Roman" w:cs="Times New Roman"/>
          <w:sz w:val="20"/>
        </w:rPr>
        <w:t xml:space="preserve">Darbų vadovui </w:t>
      </w:r>
      <w:r w:rsidRPr="006C524B">
        <w:rPr>
          <w:rFonts w:ascii="Times New Roman" w:eastAsia="Times New Roman" w:hAnsi="Times New Roman" w:cs="Times New Roman"/>
          <w:sz w:val="20"/>
          <w:u w:val="single"/>
        </w:rPr>
        <w:tab/>
      </w:r>
    </w:p>
    <w:p w14:paraId="7258F7D8" w14:textId="77777777" w:rsidR="006C524B" w:rsidRPr="006C524B" w:rsidRDefault="006C524B" w:rsidP="006C524B">
      <w:pPr>
        <w:widowControl w:val="0"/>
        <w:autoSpaceDE w:val="0"/>
        <w:autoSpaceDN w:val="0"/>
        <w:spacing w:before="7" w:after="0" w:line="240" w:lineRule="auto"/>
        <w:ind w:left="414"/>
        <w:jc w:val="center"/>
        <w:rPr>
          <w:rFonts w:ascii="Times New Roman" w:eastAsia="Times New Roman" w:hAnsi="Times New Roman" w:cs="Times New Roman"/>
          <w:sz w:val="16"/>
        </w:rPr>
      </w:pPr>
      <w:r w:rsidRPr="006C524B">
        <w:rPr>
          <w:rFonts w:ascii="Times New Roman" w:eastAsia="Times New Roman" w:hAnsi="Times New Roman" w:cs="Times New Roman"/>
          <w:sz w:val="16"/>
        </w:rPr>
        <w:t>(vardas,</w:t>
      </w:r>
      <w:r w:rsidRPr="006C524B">
        <w:rPr>
          <w:rFonts w:ascii="Times New Roman" w:eastAsia="Times New Roman" w:hAnsi="Times New Roman" w:cs="Times New Roman"/>
          <w:spacing w:val="-8"/>
          <w:sz w:val="16"/>
        </w:rPr>
        <w:t xml:space="preserve"> </w:t>
      </w:r>
      <w:r w:rsidRPr="006C524B">
        <w:rPr>
          <w:rFonts w:ascii="Times New Roman" w:eastAsia="Times New Roman" w:hAnsi="Times New Roman" w:cs="Times New Roman"/>
          <w:sz w:val="16"/>
        </w:rPr>
        <w:t>pavardė,</w:t>
      </w:r>
      <w:r w:rsidRPr="006C524B">
        <w:rPr>
          <w:rFonts w:ascii="Times New Roman" w:eastAsia="Times New Roman" w:hAnsi="Times New Roman" w:cs="Times New Roman"/>
          <w:spacing w:val="-7"/>
          <w:sz w:val="16"/>
        </w:rPr>
        <w:t xml:space="preserve"> </w:t>
      </w:r>
      <w:r w:rsidRPr="006C524B">
        <w:rPr>
          <w:rFonts w:ascii="Times New Roman" w:eastAsia="Times New Roman" w:hAnsi="Times New Roman" w:cs="Times New Roman"/>
          <w:spacing w:val="-2"/>
          <w:sz w:val="16"/>
        </w:rPr>
        <w:t>pareigos)</w:t>
      </w:r>
    </w:p>
    <w:p w14:paraId="5A290CEF" w14:textId="77777777" w:rsidR="006C524B" w:rsidRPr="006C524B" w:rsidRDefault="006C524B" w:rsidP="006C524B">
      <w:pPr>
        <w:widowControl w:val="0"/>
        <w:numPr>
          <w:ilvl w:val="0"/>
          <w:numId w:val="5"/>
        </w:numPr>
        <w:tabs>
          <w:tab w:val="left" w:pos="822"/>
          <w:tab w:val="left" w:pos="8909"/>
        </w:tabs>
        <w:autoSpaceDE w:val="0"/>
        <w:autoSpaceDN w:val="0"/>
        <w:spacing w:before="18" w:after="0" w:line="240" w:lineRule="auto"/>
        <w:ind w:left="822" w:hanging="200"/>
        <w:rPr>
          <w:rFonts w:ascii="Times New Roman" w:eastAsia="Times New Roman" w:hAnsi="Times New Roman" w:cs="Times New Roman"/>
          <w:sz w:val="20"/>
        </w:rPr>
      </w:pPr>
      <w:r w:rsidRPr="006C524B">
        <w:rPr>
          <w:rFonts w:ascii="Times New Roman" w:eastAsia="Times New Roman" w:hAnsi="Times New Roman" w:cs="Times New Roman"/>
          <w:sz w:val="20"/>
        </w:rPr>
        <w:t xml:space="preserve">Darbų atlikimui </w:t>
      </w:r>
      <w:r w:rsidRPr="006C524B">
        <w:rPr>
          <w:rFonts w:ascii="Times New Roman" w:eastAsia="Times New Roman" w:hAnsi="Times New Roman" w:cs="Times New Roman"/>
          <w:sz w:val="20"/>
          <w:u w:val="single"/>
        </w:rPr>
        <w:tab/>
      </w:r>
    </w:p>
    <w:p w14:paraId="73E20337" w14:textId="77777777" w:rsidR="006C524B" w:rsidRPr="006C524B" w:rsidRDefault="006C524B" w:rsidP="006C524B">
      <w:pPr>
        <w:widowControl w:val="0"/>
        <w:autoSpaceDE w:val="0"/>
        <w:autoSpaceDN w:val="0"/>
        <w:spacing w:before="8" w:after="0" w:line="240" w:lineRule="auto"/>
        <w:ind w:left="411"/>
        <w:jc w:val="center"/>
        <w:rPr>
          <w:rFonts w:ascii="Times New Roman" w:eastAsia="Times New Roman" w:hAnsi="Times New Roman" w:cs="Times New Roman"/>
          <w:sz w:val="16"/>
        </w:rPr>
      </w:pPr>
      <w:r w:rsidRPr="006C524B">
        <w:rPr>
          <w:rFonts w:ascii="Times New Roman" w:eastAsia="Times New Roman" w:hAnsi="Times New Roman" w:cs="Times New Roman"/>
          <w:sz w:val="16"/>
        </w:rPr>
        <w:t>(darbo</w:t>
      </w:r>
      <w:r w:rsidRPr="006C524B">
        <w:rPr>
          <w:rFonts w:ascii="Times New Roman" w:eastAsia="Times New Roman" w:hAnsi="Times New Roman" w:cs="Times New Roman"/>
          <w:spacing w:val="-8"/>
          <w:sz w:val="16"/>
        </w:rPr>
        <w:t xml:space="preserve"> </w:t>
      </w:r>
      <w:r w:rsidRPr="006C524B">
        <w:rPr>
          <w:rFonts w:ascii="Times New Roman" w:eastAsia="Times New Roman" w:hAnsi="Times New Roman" w:cs="Times New Roman"/>
          <w:sz w:val="16"/>
        </w:rPr>
        <w:t>pavadinimas,</w:t>
      </w:r>
      <w:r w:rsidRPr="006C524B">
        <w:rPr>
          <w:rFonts w:ascii="Times New Roman" w:eastAsia="Times New Roman" w:hAnsi="Times New Roman" w:cs="Times New Roman"/>
          <w:spacing w:val="-4"/>
          <w:sz w:val="16"/>
        </w:rPr>
        <w:t xml:space="preserve"> </w:t>
      </w:r>
      <w:r w:rsidRPr="006C524B">
        <w:rPr>
          <w:rFonts w:ascii="Times New Roman" w:eastAsia="Times New Roman" w:hAnsi="Times New Roman" w:cs="Times New Roman"/>
          <w:sz w:val="16"/>
        </w:rPr>
        <w:t>vieta</w:t>
      </w:r>
      <w:r w:rsidRPr="006C524B">
        <w:rPr>
          <w:rFonts w:ascii="Times New Roman" w:eastAsia="Times New Roman" w:hAnsi="Times New Roman" w:cs="Times New Roman"/>
          <w:spacing w:val="-7"/>
          <w:sz w:val="16"/>
        </w:rPr>
        <w:t xml:space="preserve"> </w:t>
      </w:r>
      <w:r w:rsidRPr="006C524B">
        <w:rPr>
          <w:rFonts w:ascii="Times New Roman" w:eastAsia="Times New Roman" w:hAnsi="Times New Roman" w:cs="Times New Roman"/>
          <w:sz w:val="16"/>
        </w:rPr>
        <w:t>ir</w:t>
      </w:r>
      <w:r w:rsidRPr="006C524B">
        <w:rPr>
          <w:rFonts w:ascii="Times New Roman" w:eastAsia="Times New Roman" w:hAnsi="Times New Roman" w:cs="Times New Roman"/>
          <w:spacing w:val="-7"/>
          <w:sz w:val="16"/>
        </w:rPr>
        <w:t xml:space="preserve"> </w:t>
      </w:r>
      <w:r w:rsidRPr="006C524B">
        <w:rPr>
          <w:rFonts w:ascii="Times New Roman" w:eastAsia="Times New Roman" w:hAnsi="Times New Roman" w:cs="Times New Roman"/>
          <w:sz w:val="16"/>
        </w:rPr>
        <w:t>jo</w:t>
      </w:r>
      <w:r w:rsidRPr="006C524B">
        <w:rPr>
          <w:rFonts w:ascii="Times New Roman" w:eastAsia="Times New Roman" w:hAnsi="Times New Roman" w:cs="Times New Roman"/>
          <w:spacing w:val="-6"/>
          <w:sz w:val="16"/>
        </w:rPr>
        <w:t xml:space="preserve"> </w:t>
      </w:r>
      <w:r w:rsidRPr="006C524B">
        <w:rPr>
          <w:rFonts w:ascii="Times New Roman" w:eastAsia="Times New Roman" w:hAnsi="Times New Roman" w:cs="Times New Roman"/>
          <w:sz w:val="16"/>
        </w:rPr>
        <w:t>atlikimo</w:t>
      </w:r>
      <w:r w:rsidRPr="006C524B">
        <w:rPr>
          <w:rFonts w:ascii="Times New Roman" w:eastAsia="Times New Roman" w:hAnsi="Times New Roman" w:cs="Times New Roman"/>
          <w:spacing w:val="-5"/>
          <w:sz w:val="16"/>
        </w:rPr>
        <w:t xml:space="preserve"> </w:t>
      </w:r>
      <w:r w:rsidRPr="006C524B">
        <w:rPr>
          <w:rFonts w:ascii="Times New Roman" w:eastAsia="Times New Roman" w:hAnsi="Times New Roman" w:cs="Times New Roman"/>
          <w:spacing w:val="-2"/>
          <w:sz w:val="16"/>
        </w:rPr>
        <w:t>sąlygos)</w:t>
      </w:r>
    </w:p>
    <w:p w14:paraId="40A23F61" w14:textId="77777777" w:rsidR="006C524B" w:rsidRPr="006C524B" w:rsidRDefault="006C524B" w:rsidP="006C524B">
      <w:pPr>
        <w:widowControl w:val="0"/>
        <w:autoSpaceDE w:val="0"/>
        <w:autoSpaceDN w:val="0"/>
        <w:spacing w:before="4" w:after="0" w:line="240" w:lineRule="auto"/>
        <w:rPr>
          <w:rFonts w:ascii="Times New Roman" w:eastAsia="Times New Roman" w:hAnsi="Times New Roman" w:cs="Times New Roman"/>
          <w:sz w:val="15"/>
        </w:rPr>
      </w:pPr>
      <w:r w:rsidRPr="006C524B">
        <w:rPr>
          <w:rFonts w:ascii="Times New Roman" w:eastAsia="Times New Roman" w:hAnsi="Times New Roman" w:cs="Times New Roman"/>
          <w:noProof/>
          <w:sz w:val="15"/>
        </w:rPr>
        <mc:AlternateContent>
          <mc:Choice Requires="wps">
            <w:drawing>
              <wp:anchor distT="0" distB="0" distL="0" distR="0" simplePos="0" relativeHeight="251664384" behindDoc="1" locked="0" layoutInCell="1" allowOverlap="1" wp14:anchorId="03E11879" wp14:editId="6D7492E6">
                <wp:simplePos x="0" y="0"/>
                <wp:positionH relativeFrom="page">
                  <wp:posOffset>1080820</wp:posOffset>
                </wp:positionH>
                <wp:positionV relativeFrom="paragraph">
                  <wp:posOffset>127441</wp:posOffset>
                </wp:positionV>
                <wp:extent cx="5078730" cy="1270"/>
                <wp:effectExtent l="0" t="0" r="0" b="0"/>
                <wp:wrapTopAndBottom/>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078730" cy="1270"/>
                        </a:xfrm>
                        <a:custGeom>
                          <a:avLst/>
                          <a:gdLst/>
                          <a:ahLst/>
                          <a:cxnLst/>
                          <a:rect l="l" t="t" r="r" b="b"/>
                          <a:pathLst>
                            <a:path w="5078730">
                              <a:moveTo>
                                <a:pt x="0" y="0"/>
                              </a:moveTo>
                              <a:lnTo>
                                <a:pt x="5078443" y="0"/>
                              </a:lnTo>
                            </a:path>
                          </a:pathLst>
                        </a:custGeom>
                        <a:ln w="4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A3BDEEE" id="Graphic 9" o:spid="_x0000_s1026" style="position:absolute;margin-left:85.1pt;margin-top:10.05pt;width:399.9pt;height:.1pt;z-index:-251652096;visibility:visible;mso-wrap-style:square;mso-wrap-distance-left:0;mso-wrap-distance-top:0;mso-wrap-distance-right:0;mso-wrap-distance-bottom:0;mso-position-horizontal:absolute;mso-position-horizontal-relative:page;mso-position-vertical:absolute;mso-position-vertical-relative:text;v-text-anchor:top" coordsize="507873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iVWvFAIAAFsEAAAOAAAAZHJzL2Uyb0RvYy54bWysVMFu2zAMvQ/YPwi6L07SbC2MOMXQoMOA&#10;oivQDDsrshwbk0WNVGLn70fJcZJ1t2E+CJT4RD7yUV7e960VB4PUgCvkbDKVwjgNZeN2hfy+efxw&#10;JwUF5UplwZlCHg3J+9X7d8vO52YONdjSoOAgjvLOF7IOwedZRro2raIJeOPYWQG2KvAWd1mJquPo&#10;rc3m0+mnrAMsPYI2RHy6HpxyleJXldHhW1WRCcIWkrmFtGJat3HNVkuV71D5utEnGuofWLSqcZz0&#10;HGqtghJ7bP4K1TYagaAKEw1tBlXVaJNq4Gpm0zfVvNbKm1QLN4f8uU30/8Lq58Orf8FInfwT6J/E&#10;Hck6T/nZEzd0wvQVthHLxEWfung8d9H0QWg+/Di9vbu94WZr9s3mt6nJmcrHu3pP4YuBFEcdnigM&#10;GpSjperR0r0bTWQlo4Y2aRikYA1RCtZwO2joVYj3Irloiu5CJJ61cDAbSN7whjlTu3itu0bFUhaL&#10;GynGKhk7INiIabhXg5FSs31dnHWRxWK2WKTRILBN+dhYG1kQ7rYPFsVBxcFMX6yDI/wB80hhrage&#10;cMl1gll30mmQJoq0hfL4gqLjaS4k/dorNFLYr47HJY7+aOBobEcDg32A9EBSgzjnpv+h0IuYvpCB&#10;lX2GcRhVPooWSz9j400Hn/cBqiYqmmZoYHTa8ASnAk+vLT6R631CXf4Jq98AAAD//wMAUEsDBBQA&#10;BgAIAAAAIQBqK4Uu4AAAAAkBAAAPAAAAZHJzL2Rvd25yZXYueG1sTI9RS8MwFIXfBf9DuIIv4pK1&#10;6lxtOupAEHwQt4H4ljW3TbFJSpO19d9796SP59yPc8/JN7Pt2IhDaL2TsFwIYOgqr1vXSDjsX24f&#10;gYWonFaddyjhBwNsisuLXGXaT+4Dx11sGIW4kCkJJsY+4zxUBq0KC9+jo1vtB6siyaHhelAThduO&#10;J0I8cKtaRx+M6nFrsPrenayEOp2nz7cyfeY3Y/11v35/NeX2Tsrrq7l8AhZxjn8wnOtTdSio09Gf&#10;nA6sI70SCaESErEERsB6JWjc8WykwIuc/19Q/AIAAP//AwBQSwECLQAUAAYACAAAACEAtoM4kv4A&#10;AADhAQAAEwAAAAAAAAAAAAAAAAAAAAAAW0NvbnRlbnRfVHlwZXNdLnhtbFBLAQItABQABgAIAAAA&#10;IQA4/SH/1gAAAJQBAAALAAAAAAAAAAAAAAAAAC8BAABfcmVscy8ucmVsc1BLAQItABQABgAIAAAA&#10;IQA4iVWvFAIAAFsEAAAOAAAAAAAAAAAAAAAAAC4CAABkcnMvZTJvRG9jLnhtbFBLAQItABQABgAI&#10;AAAAIQBqK4Uu4AAAAAkBAAAPAAAAAAAAAAAAAAAAAG4EAABkcnMvZG93bnJldi54bWxQSwUGAAAA&#10;AAQABADzAAAAewUAAAAA&#10;" path="m,l5078443,e" filled="f" strokeweight=".1151mm">
                <v:path arrowok="t"/>
                <w10:wrap type="topAndBottom" anchorx="page"/>
              </v:shape>
            </w:pict>
          </mc:Fallback>
        </mc:AlternateContent>
      </w:r>
    </w:p>
    <w:p w14:paraId="2B664362" w14:textId="77777777" w:rsidR="006C524B" w:rsidRPr="006C524B" w:rsidRDefault="006C524B" w:rsidP="006C524B">
      <w:pPr>
        <w:widowControl w:val="0"/>
        <w:numPr>
          <w:ilvl w:val="0"/>
          <w:numId w:val="5"/>
        </w:numPr>
        <w:tabs>
          <w:tab w:val="left" w:pos="822"/>
        </w:tabs>
        <w:autoSpaceDE w:val="0"/>
        <w:autoSpaceDN w:val="0"/>
        <w:spacing w:before="90" w:after="0" w:line="240" w:lineRule="auto"/>
        <w:ind w:left="822" w:hanging="200"/>
        <w:rPr>
          <w:rFonts w:ascii="Times New Roman" w:eastAsia="Times New Roman" w:hAnsi="Times New Roman" w:cs="Times New Roman"/>
          <w:sz w:val="20"/>
        </w:rPr>
      </w:pPr>
      <w:r w:rsidRPr="006C524B">
        <w:rPr>
          <w:rFonts w:ascii="Times New Roman" w:eastAsia="Times New Roman" w:hAnsi="Times New Roman" w:cs="Times New Roman"/>
          <w:sz w:val="20"/>
        </w:rPr>
        <w:t>Rizikos</w:t>
      </w:r>
      <w:r w:rsidRPr="006C524B">
        <w:rPr>
          <w:rFonts w:ascii="Times New Roman" w:eastAsia="Times New Roman" w:hAnsi="Times New Roman" w:cs="Times New Roman"/>
          <w:spacing w:val="-6"/>
          <w:sz w:val="20"/>
        </w:rPr>
        <w:t xml:space="preserve"> </w:t>
      </w:r>
      <w:r w:rsidRPr="006C524B">
        <w:rPr>
          <w:rFonts w:ascii="Times New Roman" w:eastAsia="Times New Roman" w:hAnsi="Times New Roman" w:cs="Times New Roman"/>
          <w:sz w:val="20"/>
        </w:rPr>
        <w:t>veiksniai,</w:t>
      </w:r>
      <w:r w:rsidRPr="006C524B">
        <w:rPr>
          <w:rFonts w:ascii="Times New Roman" w:eastAsia="Times New Roman" w:hAnsi="Times New Roman" w:cs="Times New Roman"/>
          <w:spacing w:val="-6"/>
          <w:sz w:val="20"/>
        </w:rPr>
        <w:t xml:space="preserve"> </w:t>
      </w:r>
      <w:r w:rsidRPr="006C524B">
        <w:rPr>
          <w:rFonts w:ascii="Times New Roman" w:eastAsia="Times New Roman" w:hAnsi="Times New Roman" w:cs="Times New Roman"/>
          <w:sz w:val="20"/>
        </w:rPr>
        <w:t>kurie</w:t>
      </w:r>
      <w:r w:rsidRPr="006C524B">
        <w:rPr>
          <w:rFonts w:ascii="Times New Roman" w:eastAsia="Times New Roman" w:hAnsi="Times New Roman" w:cs="Times New Roman"/>
          <w:spacing w:val="-6"/>
          <w:sz w:val="20"/>
        </w:rPr>
        <w:t xml:space="preserve"> </w:t>
      </w:r>
      <w:r w:rsidRPr="006C524B">
        <w:rPr>
          <w:rFonts w:ascii="Times New Roman" w:eastAsia="Times New Roman" w:hAnsi="Times New Roman" w:cs="Times New Roman"/>
          <w:sz w:val="20"/>
        </w:rPr>
        <w:t>veikia</w:t>
      </w:r>
      <w:r w:rsidRPr="006C524B">
        <w:rPr>
          <w:rFonts w:ascii="Times New Roman" w:eastAsia="Times New Roman" w:hAnsi="Times New Roman" w:cs="Times New Roman"/>
          <w:spacing w:val="-6"/>
          <w:sz w:val="20"/>
        </w:rPr>
        <w:t xml:space="preserve"> </w:t>
      </w:r>
      <w:r w:rsidRPr="006C524B">
        <w:rPr>
          <w:rFonts w:ascii="Times New Roman" w:eastAsia="Times New Roman" w:hAnsi="Times New Roman" w:cs="Times New Roman"/>
          <w:sz w:val="20"/>
        </w:rPr>
        <w:t>ar</w:t>
      </w:r>
      <w:r w:rsidRPr="006C524B">
        <w:rPr>
          <w:rFonts w:ascii="Times New Roman" w:eastAsia="Times New Roman" w:hAnsi="Times New Roman" w:cs="Times New Roman"/>
          <w:spacing w:val="-6"/>
          <w:sz w:val="20"/>
        </w:rPr>
        <w:t xml:space="preserve"> </w:t>
      </w:r>
      <w:r w:rsidRPr="006C524B">
        <w:rPr>
          <w:rFonts w:ascii="Times New Roman" w:eastAsia="Times New Roman" w:hAnsi="Times New Roman" w:cs="Times New Roman"/>
          <w:sz w:val="20"/>
        </w:rPr>
        <w:t>gali</w:t>
      </w:r>
      <w:r w:rsidRPr="006C524B">
        <w:rPr>
          <w:rFonts w:ascii="Times New Roman" w:eastAsia="Times New Roman" w:hAnsi="Times New Roman" w:cs="Times New Roman"/>
          <w:spacing w:val="-6"/>
          <w:sz w:val="20"/>
        </w:rPr>
        <w:t xml:space="preserve"> </w:t>
      </w:r>
      <w:r w:rsidRPr="006C524B">
        <w:rPr>
          <w:rFonts w:ascii="Times New Roman" w:eastAsia="Times New Roman" w:hAnsi="Times New Roman" w:cs="Times New Roman"/>
          <w:sz w:val="20"/>
        </w:rPr>
        <w:t>atsirasti</w:t>
      </w:r>
      <w:r w:rsidRPr="006C524B">
        <w:rPr>
          <w:rFonts w:ascii="Times New Roman" w:eastAsia="Times New Roman" w:hAnsi="Times New Roman" w:cs="Times New Roman"/>
          <w:spacing w:val="-7"/>
          <w:sz w:val="20"/>
        </w:rPr>
        <w:t xml:space="preserve"> </w:t>
      </w:r>
      <w:r w:rsidRPr="006C524B">
        <w:rPr>
          <w:rFonts w:ascii="Times New Roman" w:eastAsia="Times New Roman" w:hAnsi="Times New Roman" w:cs="Times New Roman"/>
          <w:sz w:val="20"/>
        </w:rPr>
        <w:t>darbų</w:t>
      </w:r>
      <w:r w:rsidRPr="006C524B">
        <w:rPr>
          <w:rFonts w:ascii="Times New Roman" w:eastAsia="Times New Roman" w:hAnsi="Times New Roman" w:cs="Times New Roman"/>
          <w:spacing w:val="-7"/>
          <w:sz w:val="20"/>
        </w:rPr>
        <w:t xml:space="preserve"> </w:t>
      </w:r>
      <w:r w:rsidRPr="006C524B">
        <w:rPr>
          <w:rFonts w:ascii="Times New Roman" w:eastAsia="Times New Roman" w:hAnsi="Times New Roman" w:cs="Times New Roman"/>
          <w:sz w:val="20"/>
        </w:rPr>
        <w:t>vykdymo</w:t>
      </w:r>
      <w:r w:rsidRPr="006C524B">
        <w:rPr>
          <w:rFonts w:ascii="Times New Roman" w:eastAsia="Times New Roman" w:hAnsi="Times New Roman" w:cs="Times New Roman"/>
          <w:spacing w:val="-4"/>
          <w:sz w:val="20"/>
        </w:rPr>
        <w:t xml:space="preserve"> </w:t>
      </w:r>
      <w:r w:rsidRPr="006C524B">
        <w:rPr>
          <w:rFonts w:ascii="Times New Roman" w:eastAsia="Times New Roman" w:hAnsi="Times New Roman" w:cs="Times New Roman"/>
          <w:sz w:val="20"/>
        </w:rPr>
        <w:t>vietose,</w:t>
      </w:r>
      <w:r w:rsidRPr="006C524B">
        <w:rPr>
          <w:rFonts w:ascii="Times New Roman" w:eastAsia="Times New Roman" w:hAnsi="Times New Roman" w:cs="Times New Roman"/>
          <w:spacing w:val="-5"/>
          <w:sz w:val="20"/>
        </w:rPr>
        <w:t xml:space="preserve"> </w:t>
      </w:r>
      <w:r w:rsidRPr="006C524B">
        <w:rPr>
          <w:rFonts w:ascii="Times New Roman" w:eastAsia="Times New Roman" w:hAnsi="Times New Roman" w:cs="Times New Roman"/>
          <w:sz w:val="20"/>
        </w:rPr>
        <w:t>nepriklausomai</w:t>
      </w:r>
      <w:r w:rsidRPr="006C524B">
        <w:rPr>
          <w:rFonts w:ascii="Times New Roman" w:eastAsia="Times New Roman" w:hAnsi="Times New Roman" w:cs="Times New Roman"/>
          <w:spacing w:val="-7"/>
          <w:sz w:val="20"/>
        </w:rPr>
        <w:t xml:space="preserve"> </w:t>
      </w:r>
      <w:r w:rsidRPr="006C524B">
        <w:rPr>
          <w:rFonts w:ascii="Times New Roman" w:eastAsia="Times New Roman" w:hAnsi="Times New Roman" w:cs="Times New Roman"/>
          <w:sz w:val="20"/>
        </w:rPr>
        <w:t>nuo</w:t>
      </w:r>
      <w:r w:rsidRPr="006C524B">
        <w:rPr>
          <w:rFonts w:ascii="Times New Roman" w:eastAsia="Times New Roman" w:hAnsi="Times New Roman" w:cs="Times New Roman"/>
          <w:spacing w:val="-5"/>
          <w:sz w:val="20"/>
        </w:rPr>
        <w:t xml:space="preserve"> </w:t>
      </w:r>
      <w:r w:rsidRPr="006C524B">
        <w:rPr>
          <w:rFonts w:ascii="Times New Roman" w:eastAsia="Times New Roman" w:hAnsi="Times New Roman" w:cs="Times New Roman"/>
          <w:sz w:val="20"/>
        </w:rPr>
        <w:t>atliekamo</w:t>
      </w:r>
      <w:r w:rsidRPr="006C524B">
        <w:rPr>
          <w:rFonts w:ascii="Times New Roman" w:eastAsia="Times New Roman" w:hAnsi="Times New Roman" w:cs="Times New Roman"/>
          <w:spacing w:val="-6"/>
          <w:sz w:val="20"/>
        </w:rPr>
        <w:t xml:space="preserve"> </w:t>
      </w:r>
      <w:r w:rsidRPr="006C524B">
        <w:rPr>
          <w:rFonts w:ascii="Times New Roman" w:eastAsia="Times New Roman" w:hAnsi="Times New Roman" w:cs="Times New Roman"/>
          <w:spacing w:val="-2"/>
          <w:sz w:val="20"/>
        </w:rPr>
        <w:t>darbo:</w:t>
      </w:r>
    </w:p>
    <w:p w14:paraId="0D33C399" w14:textId="77777777" w:rsidR="006C524B" w:rsidRPr="006C524B" w:rsidRDefault="006C524B" w:rsidP="006C524B">
      <w:pPr>
        <w:widowControl w:val="0"/>
        <w:autoSpaceDE w:val="0"/>
        <w:autoSpaceDN w:val="0"/>
        <w:spacing w:before="9" w:after="0" w:line="240" w:lineRule="auto"/>
        <w:rPr>
          <w:rFonts w:ascii="Times New Roman" w:eastAsia="Times New Roman" w:hAnsi="Times New Roman" w:cs="Times New Roman"/>
          <w:sz w:val="13"/>
        </w:rPr>
      </w:pPr>
      <w:r w:rsidRPr="006C524B">
        <w:rPr>
          <w:rFonts w:ascii="Times New Roman" w:eastAsia="Times New Roman" w:hAnsi="Times New Roman" w:cs="Times New Roman"/>
          <w:noProof/>
          <w:sz w:val="13"/>
        </w:rPr>
        <mc:AlternateContent>
          <mc:Choice Requires="wps">
            <w:drawing>
              <wp:anchor distT="0" distB="0" distL="0" distR="0" simplePos="0" relativeHeight="251665408" behindDoc="1" locked="0" layoutInCell="1" allowOverlap="1" wp14:anchorId="2C34838F" wp14:editId="75A7BE1E">
                <wp:simplePos x="0" y="0"/>
                <wp:positionH relativeFrom="page">
                  <wp:posOffset>1080820</wp:posOffset>
                </wp:positionH>
                <wp:positionV relativeFrom="paragraph">
                  <wp:posOffset>116304</wp:posOffset>
                </wp:positionV>
                <wp:extent cx="4977765" cy="1270"/>
                <wp:effectExtent l="0" t="0" r="0" b="0"/>
                <wp:wrapTopAndBottom/>
                <wp:docPr id="10"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977765" cy="1270"/>
                        </a:xfrm>
                        <a:custGeom>
                          <a:avLst/>
                          <a:gdLst/>
                          <a:ahLst/>
                          <a:cxnLst/>
                          <a:rect l="l" t="t" r="r" b="b"/>
                          <a:pathLst>
                            <a:path w="4977765">
                              <a:moveTo>
                                <a:pt x="0" y="0"/>
                              </a:moveTo>
                              <a:lnTo>
                                <a:pt x="4977765" y="0"/>
                              </a:lnTo>
                            </a:path>
                          </a:pathLst>
                        </a:custGeom>
                        <a:ln w="4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8D98283" id="Graphic 10" o:spid="_x0000_s1026" style="position:absolute;margin-left:85.1pt;margin-top:9.15pt;width:391.95pt;height:.1pt;z-index:-251651072;visibility:visible;mso-wrap-style:square;mso-wrap-distance-left:0;mso-wrap-distance-top:0;mso-wrap-distance-right:0;mso-wrap-distance-bottom:0;mso-position-horizontal:absolute;mso-position-horizontal-relative:page;mso-position-vertical:absolute;mso-position-vertical-relative:text;v-text-anchor:top" coordsize="49777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IgxDwIAAFsEAAAOAAAAZHJzL2Uyb0RvYy54bWysVMFu2zAMvQ/YPwi6L06CrFmNOMXQoMOA&#10;oivQDDsrshwbk0WNVOL070fJsZN1t2E+CJT4RD7yUV7dnVorjgapAVfI2WQqhXEaysbtC/l9+/Dh&#10;kxQUlCuVBWcK+WpI3q3fv1t1PjdzqMGWBgUHcZR3vpB1CD7PMtK1aRVNwBvHzgqwVYG3uM9KVB1H&#10;b202n05vsg6w9AjaEPHppnfKdYpfVUaHb1VFJghbSOYW0opp3cU1W69Uvkfl60afaah/YNGqxnHS&#10;MdRGBSUO2PwVqm00AkEVJhraDKqq0SbVwNXMpm+qeamVN6kWbg75sU30/8Lqp+OLf8ZInfwj6J/E&#10;Hck6T/noiRs6Y04VthHLxMUpdfF17KI5BaH5cHG7XC5vPkqh2TebL1OTM5UPd/WBwhcDKY46PlLo&#10;NSgHS9WDpU9uMJGVjBrapGGQgjVEKVjDXa+hVyHei+SiKboLkXjWwtFsIXnDG+ZM7eK17ho1ljJU&#10;ydgewUZMw73qjZSa7evirEssZotFGg0C25QPjbWRBeF+d29RHFUczPTFOjjCHzCPFDaK6h6XXGeY&#10;dWedemmiSDsoX59RdDzNhaRfB4VGCvvV8bjE0R8MHIzdYGCw95AeSGoQ59yefij0IqYvZGBln2AY&#10;RpUPosXSR2y86eDzIUDVREXTDPWMzhue4FTg+bXFJ3K9T6jLP2H9GwAA//8DAFBLAwQUAAYACAAA&#10;ACEASixMreAAAAAJAQAADwAAAGRycy9kb3ducmV2LnhtbEyPzU7DMBCE70i8g7VIXBB1WigtIU5V&#10;IZWKC1J/QOK2jU1iYa+j2GnD27M9wW1ndzT7TbEYvBNH00UbSMF4lIEwVAVtqVaw361u5yBiQtLo&#10;AhkFPybCory8KDDX4UQbc9ymWnAIxRwVNCm1uZSxaozHOAqtIb59hc5jYtnVUnd44nDv5CTLHqRH&#10;S/yhwdY8N6b63vZewav9iP3erdPmZfl5g5ldVeu3d6Wur4blE4hkhvRnhjM+o0PJTIfQk47CsZ5l&#10;E7byML8DwYbH6f0YxOG8mIIsC/m/QfkLAAD//wMAUEsBAi0AFAAGAAgAAAAhALaDOJL+AAAA4QEA&#10;ABMAAAAAAAAAAAAAAAAAAAAAAFtDb250ZW50X1R5cGVzXS54bWxQSwECLQAUAAYACAAAACEAOP0h&#10;/9YAAACUAQAACwAAAAAAAAAAAAAAAAAvAQAAX3JlbHMvLnJlbHNQSwECLQAUAAYACAAAACEAF5yI&#10;MQ8CAABbBAAADgAAAAAAAAAAAAAAAAAuAgAAZHJzL2Uyb0RvYy54bWxQSwECLQAUAAYACAAAACEA&#10;SixMreAAAAAJAQAADwAAAAAAAAAAAAAAAABpBAAAZHJzL2Rvd25yZXYueG1sUEsFBgAAAAAEAAQA&#10;8wAAAHYFAAAAAA==&#10;" path="m,l4977765,e" filled="f" strokeweight=".1151mm">
                <v:path arrowok="t"/>
                <w10:wrap type="topAndBottom" anchorx="page"/>
              </v:shape>
            </w:pict>
          </mc:Fallback>
        </mc:AlternateContent>
      </w:r>
      <w:r w:rsidRPr="006C524B">
        <w:rPr>
          <w:rFonts w:ascii="Times New Roman" w:eastAsia="Times New Roman" w:hAnsi="Times New Roman" w:cs="Times New Roman"/>
          <w:noProof/>
          <w:sz w:val="13"/>
        </w:rPr>
        <mc:AlternateContent>
          <mc:Choice Requires="wps">
            <w:drawing>
              <wp:anchor distT="0" distB="0" distL="0" distR="0" simplePos="0" relativeHeight="251666432" behindDoc="1" locked="0" layoutInCell="1" allowOverlap="1" wp14:anchorId="3F357571" wp14:editId="00E7434D">
                <wp:simplePos x="0" y="0"/>
                <wp:positionH relativeFrom="page">
                  <wp:posOffset>1080820</wp:posOffset>
                </wp:positionH>
                <wp:positionV relativeFrom="paragraph">
                  <wp:posOffset>233651</wp:posOffset>
                </wp:positionV>
                <wp:extent cx="4977765" cy="1270"/>
                <wp:effectExtent l="0" t="0" r="0" b="0"/>
                <wp:wrapTopAndBottom/>
                <wp:docPr id="11" name="Graphic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977765" cy="1270"/>
                        </a:xfrm>
                        <a:custGeom>
                          <a:avLst/>
                          <a:gdLst/>
                          <a:ahLst/>
                          <a:cxnLst/>
                          <a:rect l="l" t="t" r="r" b="b"/>
                          <a:pathLst>
                            <a:path w="4977765">
                              <a:moveTo>
                                <a:pt x="0" y="0"/>
                              </a:moveTo>
                              <a:lnTo>
                                <a:pt x="4977765" y="0"/>
                              </a:lnTo>
                            </a:path>
                          </a:pathLst>
                        </a:custGeom>
                        <a:ln w="4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BFEEB13" id="Graphic 11" o:spid="_x0000_s1026" style="position:absolute;margin-left:85.1pt;margin-top:18.4pt;width:391.95pt;height:.1pt;z-index:-251650048;visibility:visible;mso-wrap-style:square;mso-wrap-distance-left:0;mso-wrap-distance-top:0;mso-wrap-distance-right:0;mso-wrap-distance-bottom:0;mso-position-horizontal:absolute;mso-position-horizontal-relative:page;mso-position-vertical:absolute;mso-position-vertical-relative:text;v-text-anchor:top" coordsize="49777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IgxDwIAAFsEAAAOAAAAZHJzL2Uyb0RvYy54bWysVMFu2zAMvQ/YPwi6L06CrFmNOMXQoMOA&#10;oivQDDsrshwbk0WNVOL070fJsZN1t2E+CJT4RD7yUV7dnVorjgapAVfI2WQqhXEaysbtC/l9+/Dh&#10;kxQUlCuVBWcK+WpI3q3fv1t1PjdzqMGWBgUHcZR3vpB1CD7PMtK1aRVNwBvHzgqwVYG3uM9KVB1H&#10;b202n05vsg6w9AjaEPHppnfKdYpfVUaHb1VFJghbSOYW0opp3cU1W69Uvkfl60afaah/YNGqxnHS&#10;MdRGBSUO2PwVqm00AkEVJhraDKqq0SbVwNXMpm+qeamVN6kWbg75sU30/8Lqp+OLf8ZInfwj6J/E&#10;Hck6T/noiRs6Y04VthHLxMUpdfF17KI5BaH5cHG7XC5vPkqh2TebL1OTM5UPd/WBwhcDKY46PlLo&#10;NSgHS9WDpU9uMJGVjBrapGGQgjVEKVjDXa+hVyHei+SiKboLkXjWwtFsIXnDG+ZM7eK17ho1ljJU&#10;ydgewUZMw73qjZSa7evirEssZotFGg0C25QPjbWRBeF+d29RHFUczPTFOjjCHzCPFDaK6h6XXGeY&#10;dWedemmiSDsoX59RdDzNhaRfB4VGCvvV8bjE0R8MHIzdYGCw95AeSGoQ59yefij0IqYvZGBln2AY&#10;RpUPosXSR2y86eDzIUDVREXTDPWMzhue4FTg+bXFJ3K9T6jLP2H9GwAA//8DAFBLAwQUAAYACAAA&#10;ACEARzTZt+AAAAAJAQAADwAAAGRycy9kb3ducmV2LnhtbEyPzU7DMBCE70i8g7VIXBC1W6CFEKeq&#10;kErVC1L/kLhtY5NE2Osodtrw9iwnOM7sp9mZfD54J062i00gDeORAmGpDKahSsN+t7x9BBETkkEX&#10;yGr4thHmxeVFjpkJZ9rY0zZVgkMoZqihTqnNpIxlbT3GUWgt8e0zdB4Ty66SpsMzh3snJ0pNpceG&#10;+EONrX2pbfm17b2GdfMe+71bpc3r4uMGVbMsV28Hra+vhsUziGSH9AfDb32uDgV3OoaeTBSO9UxN&#10;GNVwN+UJDDw93I9BHNmYKZBFLv8vKH4AAAD//wMAUEsBAi0AFAAGAAgAAAAhALaDOJL+AAAA4QEA&#10;ABMAAAAAAAAAAAAAAAAAAAAAAFtDb250ZW50X1R5cGVzXS54bWxQSwECLQAUAAYACAAAACEAOP0h&#10;/9YAAACUAQAACwAAAAAAAAAAAAAAAAAvAQAAX3JlbHMvLnJlbHNQSwECLQAUAAYACAAAACEAF5yI&#10;MQ8CAABbBAAADgAAAAAAAAAAAAAAAAAuAgAAZHJzL2Uyb0RvYy54bWxQSwECLQAUAAYACAAAACEA&#10;RzTZt+AAAAAJAQAADwAAAAAAAAAAAAAAAABpBAAAZHJzL2Rvd25yZXYueG1sUEsFBgAAAAAEAAQA&#10;8wAAAHYFAAAAAA==&#10;" path="m,l4977765,e" filled="f" strokeweight=".1151mm">
                <v:path arrowok="t"/>
                <w10:wrap type="topAndBottom" anchorx="page"/>
              </v:shape>
            </w:pict>
          </mc:Fallback>
        </mc:AlternateContent>
      </w:r>
      <w:r w:rsidRPr="006C524B">
        <w:rPr>
          <w:rFonts w:ascii="Times New Roman" w:eastAsia="Times New Roman" w:hAnsi="Times New Roman" w:cs="Times New Roman"/>
          <w:noProof/>
          <w:sz w:val="13"/>
        </w:rPr>
        <mc:AlternateContent>
          <mc:Choice Requires="wps">
            <w:drawing>
              <wp:anchor distT="0" distB="0" distL="0" distR="0" simplePos="0" relativeHeight="251667456" behindDoc="1" locked="0" layoutInCell="1" allowOverlap="1" wp14:anchorId="430D8CE1" wp14:editId="79E27E82">
                <wp:simplePos x="0" y="0"/>
                <wp:positionH relativeFrom="page">
                  <wp:posOffset>1080820</wp:posOffset>
                </wp:positionH>
                <wp:positionV relativeFrom="paragraph">
                  <wp:posOffset>349476</wp:posOffset>
                </wp:positionV>
                <wp:extent cx="4978400" cy="1270"/>
                <wp:effectExtent l="0" t="0" r="0" b="0"/>
                <wp:wrapTopAndBottom/>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978400" cy="1270"/>
                        </a:xfrm>
                        <a:custGeom>
                          <a:avLst/>
                          <a:gdLst/>
                          <a:ahLst/>
                          <a:cxnLst/>
                          <a:rect l="l" t="t" r="r" b="b"/>
                          <a:pathLst>
                            <a:path w="4978400">
                              <a:moveTo>
                                <a:pt x="0" y="0"/>
                              </a:moveTo>
                              <a:lnTo>
                                <a:pt x="4977926" y="0"/>
                              </a:lnTo>
                            </a:path>
                          </a:pathLst>
                        </a:custGeom>
                        <a:ln w="4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1372DE1" id="Graphic 12" o:spid="_x0000_s1026" style="position:absolute;margin-left:85.1pt;margin-top:27.5pt;width:392pt;height:.1pt;z-index:-251649024;visibility:visible;mso-wrap-style:square;mso-wrap-distance-left:0;mso-wrap-distance-top:0;mso-wrap-distance-right:0;mso-wrap-distance-bottom:0;mso-position-horizontal:absolute;mso-position-horizontal-relative:page;mso-position-vertical:absolute;mso-position-vertical-relative:text;v-text-anchor:top" coordsize="49784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KYc/EwIAAFsEAAAOAAAAZHJzL2Uyb0RvYy54bWysVMFu2zAMvQ/YPwi6L06CoGmNOMXQoMOA&#10;oivQDDsrshwbk0WNVGL370fJcZJ1t2E+CJT4RD7yUV7d960VR4PUgCvkbDKVwjgNZeP2hfy+ffx0&#10;KwUF5UplwZlCvhmS9+uPH1adz80carClQcFBHOWdL2Qdgs+zjHRtWkUT8MaxswJsVeAt7rMSVcfR&#10;W5vNp9ObrAMsPYI2RHy6GZxyneJXldHhW1WRCcIWkrmFtGJad3HN1iuV71H5utEnGuofWLSqcZz0&#10;HGqjghIHbP4K1TYagaAKEw1tBlXVaJNq4Gpm03fVvNbKm1QLN4f8uU30/8Lq5+Orf8FInfwT6J/E&#10;Hck6T/nZEzd0wvQVthHLxEWfuvh27qLpg9B8uLhb3i6m3GzNvtl8mZqcqXy8qw8UvhhIcdTxicKg&#10;QTlaqh4t3bvRRFYyamiThkEK1hClYA13g4ZehXgvkoum6C5E4lkLR7OF5A3vmDO1i9e6axSXsryb&#10;30gxVsnYAcFGTMO9GoyUmu3r4qxLLGaLRRoNAtuUj421kQXhfvdgURxVHMz0xTo4wh8wjxQ2iuoB&#10;l1wnmHUnnQZpokg7KN9eUHQ8zYWkXweFRgr71fG4xNEfDRyN3WhgsA+QHkhqEOfc9j8UehHTFzKw&#10;ss8wDqPKR9Fi6WdsvOng8yFA1URF0wwNjE4bnuBU4Om1xSdyvU+oyz9h/RsAAP//AwBQSwMEFAAG&#10;AAgAAAAhAPc/YnDdAAAACQEAAA8AAABkcnMvZG93bnJldi54bWxMj81OwzAQhO9IvIO1SNyoQ0go&#10;DXEqhISqHDi08ABOvPkR8Tqy3Tbw9GxPcJzZT7Mz5XaxkzihD6MjBferBARS68xIvYLPj7e7JxAh&#10;ajJ6coQKvjHAtrq+KnVh3Jn2eDrEXnAIhUIrGGKcCylDO6DVYeVmJL51zlsdWfpeGq/PHG4nmSbJ&#10;o7R6JP4w6BlfB2y/DkerINs9LPXcZe4nfc93m2Zf+25dK3V7s7w8g4i4xD8YLvW5OlTcqXFHMkFM&#10;rNdJyqiCPOdNDGzyjI3mYqQgq1L+X1D9AgAA//8DAFBLAQItABQABgAIAAAAIQC2gziS/gAAAOEB&#10;AAATAAAAAAAAAAAAAAAAAAAAAABbQ29udGVudF9UeXBlc10ueG1sUEsBAi0AFAAGAAgAAAAhADj9&#10;If/WAAAAlAEAAAsAAAAAAAAAAAAAAAAALwEAAF9yZWxzLy5yZWxzUEsBAi0AFAAGAAgAAAAhAPkp&#10;hz8TAgAAWwQAAA4AAAAAAAAAAAAAAAAALgIAAGRycy9lMm9Eb2MueG1sUEsBAi0AFAAGAAgAAAAh&#10;APc/YnDdAAAACQEAAA8AAAAAAAAAAAAAAAAAbQQAAGRycy9kb3ducmV2LnhtbFBLBQYAAAAABAAE&#10;APMAAAB3BQAAAAA=&#10;" path="m,l4977926,e" filled="f" strokeweight=".1151mm">
                <v:path arrowok="t"/>
                <w10:wrap type="topAndBottom" anchorx="page"/>
              </v:shape>
            </w:pict>
          </mc:Fallback>
        </mc:AlternateContent>
      </w:r>
    </w:p>
    <w:p w14:paraId="15E37284" w14:textId="77777777" w:rsidR="006C524B" w:rsidRPr="006C524B" w:rsidRDefault="006C524B" w:rsidP="006C524B">
      <w:pPr>
        <w:widowControl w:val="0"/>
        <w:autoSpaceDE w:val="0"/>
        <w:autoSpaceDN w:val="0"/>
        <w:spacing w:before="8" w:after="0" w:line="240" w:lineRule="auto"/>
        <w:rPr>
          <w:rFonts w:ascii="Times New Roman" w:eastAsia="Times New Roman" w:hAnsi="Times New Roman" w:cs="Times New Roman"/>
          <w:sz w:val="13"/>
        </w:rPr>
      </w:pPr>
    </w:p>
    <w:p w14:paraId="51ACF2B1" w14:textId="77777777" w:rsidR="006C524B" w:rsidRPr="006C524B" w:rsidRDefault="006C524B" w:rsidP="006C524B">
      <w:pPr>
        <w:widowControl w:val="0"/>
        <w:autoSpaceDE w:val="0"/>
        <w:autoSpaceDN w:val="0"/>
        <w:spacing w:before="5" w:after="0" w:line="240" w:lineRule="auto"/>
        <w:rPr>
          <w:rFonts w:ascii="Times New Roman" w:eastAsia="Times New Roman" w:hAnsi="Times New Roman" w:cs="Times New Roman"/>
          <w:sz w:val="13"/>
        </w:rPr>
      </w:pPr>
    </w:p>
    <w:p w14:paraId="72E747BD" w14:textId="77777777" w:rsidR="006C524B" w:rsidRPr="006C524B" w:rsidRDefault="006C524B" w:rsidP="006C524B">
      <w:pPr>
        <w:widowControl w:val="0"/>
        <w:numPr>
          <w:ilvl w:val="0"/>
          <w:numId w:val="5"/>
        </w:numPr>
        <w:tabs>
          <w:tab w:val="left" w:pos="822"/>
        </w:tabs>
        <w:autoSpaceDE w:val="0"/>
        <w:autoSpaceDN w:val="0"/>
        <w:spacing w:before="90" w:after="0" w:line="240" w:lineRule="auto"/>
        <w:ind w:left="822" w:hanging="200"/>
        <w:rPr>
          <w:rFonts w:ascii="Times New Roman" w:eastAsia="Times New Roman" w:hAnsi="Times New Roman" w:cs="Times New Roman"/>
          <w:sz w:val="20"/>
        </w:rPr>
      </w:pPr>
      <w:r w:rsidRPr="006C524B">
        <w:rPr>
          <w:rFonts w:ascii="Times New Roman" w:eastAsia="Times New Roman" w:hAnsi="Times New Roman" w:cs="Times New Roman"/>
          <w:sz w:val="20"/>
        </w:rPr>
        <w:t>Prieš</w:t>
      </w:r>
      <w:r w:rsidRPr="006C524B">
        <w:rPr>
          <w:rFonts w:ascii="Times New Roman" w:eastAsia="Times New Roman" w:hAnsi="Times New Roman" w:cs="Times New Roman"/>
          <w:spacing w:val="-6"/>
          <w:sz w:val="20"/>
        </w:rPr>
        <w:t xml:space="preserve"> </w:t>
      </w:r>
      <w:r w:rsidRPr="006C524B">
        <w:rPr>
          <w:rFonts w:ascii="Times New Roman" w:eastAsia="Times New Roman" w:hAnsi="Times New Roman" w:cs="Times New Roman"/>
          <w:sz w:val="20"/>
        </w:rPr>
        <w:t>darbų</w:t>
      </w:r>
      <w:r w:rsidRPr="006C524B">
        <w:rPr>
          <w:rFonts w:ascii="Times New Roman" w:eastAsia="Times New Roman" w:hAnsi="Times New Roman" w:cs="Times New Roman"/>
          <w:spacing w:val="-6"/>
          <w:sz w:val="20"/>
        </w:rPr>
        <w:t xml:space="preserve"> </w:t>
      </w:r>
      <w:r w:rsidRPr="006C524B">
        <w:rPr>
          <w:rFonts w:ascii="Times New Roman" w:eastAsia="Times New Roman" w:hAnsi="Times New Roman" w:cs="Times New Roman"/>
          <w:sz w:val="20"/>
        </w:rPr>
        <w:t>pradžią</w:t>
      </w:r>
      <w:r w:rsidRPr="006C524B">
        <w:rPr>
          <w:rFonts w:ascii="Times New Roman" w:eastAsia="Times New Roman" w:hAnsi="Times New Roman" w:cs="Times New Roman"/>
          <w:spacing w:val="-6"/>
          <w:sz w:val="20"/>
        </w:rPr>
        <w:t xml:space="preserve"> </w:t>
      </w:r>
      <w:r w:rsidRPr="006C524B">
        <w:rPr>
          <w:rFonts w:ascii="Times New Roman" w:eastAsia="Times New Roman" w:hAnsi="Times New Roman" w:cs="Times New Roman"/>
          <w:sz w:val="20"/>
        </w:rPr>
        <w:t>būtina</w:t>
      </w:r>
      <w:r w:rsidRPr="006C524B">
        <w:rPr>
          <w:rFonts w:ascii="Times New Roman" w:eastAsia="Times New Roman" w:hAnsi="Times New Roman" w:cs="Times New Roman"/>
          <w:spacing w:val="-5"/>
          <w:sz w:val="20"/>
        </w:rPr>
        <w:t xml:space="preserve"> </w:t>
      </w:r>
      <w:r w:rsidRPr="006C524B">
        <w:rPr>
          <w:rFonts w:ascii="Times New Roman" w:eastAsia="Times New Roman" w:hAnsi="Times New Roman" w:cs="Times New Roman"/>
          <w:sz w:val="20"/>
        </w:rPr>
        <w:t>vykdyti</w:t>
      </w:r>
      <w:r w:rsidRPr="006C524B">
        <w:rPr>
          <w:rFonts w:ascii="Times New Roman" w:eastAsia="Times New Roman" w:hAnsi="Times New Roman" w:cs="Times New Roman"/>
          <w:spacing w:val="-5"/>
          <w:sz w:val="20"/>
        </w:rPr>
        <w:t xml:space="preserve"> </w:t>
      </w:r>
      <w:r w:rsidRPr="006C524B">
        <w:rPr>
          <w:rFonts w:ascii="Times New Roman" w:eastAsia="Times New Roman" w:hAnsi="Times New Roman" w:cs="Times New Roman"/>
          <w:sz w:val="20"/>
        </w:rPr>
        <w:t>šias</w:t>
      </w:r>
      <w:r w:rsidRPr="006C524B">
        <w:rPr>
          <w:rFonts w:ascii="Times New Roman" w:eastAsia="Times New Roman" w:hAnsi="Times New Roman" w:cs="Times New Roman"/>
          <w:spacing w:val="-6"/>
          <w:sz w:val="20"/>
        </w:rPr>
        <w:t xml:space="preserve"> </w:t>
      </w:r>
      <w:r w:rsidRPr="006C524B">
        <w:rPr>
          <w:rFonts w:ascii="Times New Roman" w:eastAsia="Times New Roman" w:hAnsi="Times New Roman" w:cs="Times New Roman"/>
          <w:spacing w:val="-2"/>
          <w:sz w:val="20"/>
        </w:rPr>
        <w:t>priemones:</w:t>
      </w:r>
    </w:p>
    <w:p w14:paraId="2DB81CE4" w14:textId="77777777" w:rsidR="006C524B" w:rsidRPr="006C524B" w:rsidRDefault="006C524B" w:rsidP="006C524B">
      <w:pPr>
        <w:widowControl w:val="0"/>
        <w:autoSpaceDE w:val="0"/>
        <w:autoSpaceDN w:val="0"/>
        <w:spacing w:before="8" w:after="0" w:line="240" w:lineRule="auto"/>
        <w:rPr>
          <w:rFonts w:ascii="Times New Roman" w:eastAsia="Times New Roman" w:hAnsi="Times New Roman" w:cs="Times New Roman"/>
          <w:sz w:val="20"/>
        </w:rPr>
      </w:pPr>
    </w:p>
    <w:tbl>
      <w:tblPr>
        <w:tblStyle w:val="TableNormal1"/>
        <w:tblW w:w="0" w:type="auto"/>
        <w:tblInd w:w="5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76"/>
        <w:gridCol w:w="2773"/>
        <w:gridCol w:w="2072"/>
        <w:gridCol w:w="2341"/>
      </w:tblGrid>
      <w:tr w:rsidR="006C524B" w:rsidRPr="006C524B" w14:paraId="30042F8F" w14:textId="77777777" w:rsidTr="00EC71A7">
        <w:trPr>
          <w:trHeight w:val="230"/>
        </w:trPr>
        <w:tc>
          <w:tcPr>
            <w:tcW w:w="1476" w:type="dxa"/>
          </w:tcPr>
          <w:p w14:paraId="0B391ACB" w14:textId="77777777" w:rsidR="006C524B" w:rsidRPr="006C524B" w:rsidRDefault="006C524B" w:rsidP="006C524B">
            <w:pPr>
              <w:spacing w:line="210" w:lineRule="exact"/>
              <w:ind w:left="5"/>
              <w:jc w:val="center"/>
              <w:rPr>
                <w:rFonts w:ascii="Times New Roman" w:eastAsia="Times New Roman" w:hAnsi="Times New Roman" w:cs="Times New Roman"/>
                <w:sz w:val="20"/>
              </w:rPr>
            </w:pPr>
            <w:r w:rsidRPr="006C524B">
              <w:rPr>
                <w:rFonts w:ascii="Times New Roman" w:eastAsia="Times New Roman" w:hAnsi="Times New Roman" w:cs="Times New Roman"/>
                <w:sz w:val="20"/>
              </w:rPr>
              <w:t>Eil.</w:t>
            </w:r>
            <w:r w:rsidRPr="006C524B">
              <w:rPr>
                <w:rFonts w:ascii="Times New Roman" w:eastAsia="Times New Roman" w:hAnsi="Times New Roman" w:cs="Times New Roman"/>
                <w:spacing w:val="-3"/>
                <w:sz w:val="20"/>
              </w:rPr>
              <w:t xml:space="preserve"> </w:t>
            </w:r>
            <w:r w:rsidRPr="006C524B">
              <w:rPr>
                <w:rFonts w:ascii="Times New Roman" w:eastAsia="Times New Roman" w:hAnsi="Times New Roman" w:cs="Times New Roman"/>
                <w:spacing w:val="-5"/>
                <w:sz w:val="20"/>
              </w:rPr>
              <w:t>Nr.</w:t>
            </w:r>
          </w:p>
        </w:tc>
        <w:tc>
          <w:tcPr>
            <w:tcW w:w="2773" w:type="dxa"/>
          </w:tcPr>
          <w:p w14:paraId="28C5878F" w14:textId="77777777" w:rsidR="006C524B" w:rsidRPr="006C524B" w:rsidRDefault="006C524B" w:rsidP="006C524B">
            <w:pPr>
              <w:spacing w:line="210" w:lineRule="exact"/>
              <w:ind w:left="6" w:right="4"/>
              <w:jc w:val="center"/>
              <w:rPr>
                <w:rFonts w:ascii="Times New Roman" w:eastAsia="Times New Roman" w:hAnsi="Times New Roman" w:cs="Times New Roman"/>
                <w:sz w:val="20"/>
              </w:rPr>
            </w:pPr>
            <w:proofErr w:type="spellStart"/>
            <w:r w:rsidRPr="006C524B">
              <w:rPr>
                <w:rFonts w:ascii="Times New Roman" w:eastAsia="Times New Roman" w:hAnsi="Times New Roman" w:cs="Times New Roman"/>
                <w:sz w:val="20"/>
              </w:rPr>
              <w:t>Priemonės</w:t>
            </w:r>
            <w:proofErr w:type="spellEnd"/>
            <w:r w:rsidRPr="006C524B">
              <w:rPr>
                <w:rFonts w:ascii="Times New Roman" w:eastAsia="Times New Roman" w:hAnsi="Times New Roman" w:cs="Times New Roman"/>
                <w:spacing w:val="-12"/>
                <w:sz w:val="20"/>
              </w:rPr>
              <w:t xml:space="preserve"> </w:t>
            </w:r>
            <w:proofErr w:type="spellStart"/>
            <w:r w:rsidRPr="006C524B">
              <w:rPr>
                <w:rFonts w:ascii="Times New Roman" w:eastAsia="Times New Roman" w:hAnsi="Times New Roman" w:cs="Times New Roman"/>
                <w:spacing w:val="-2"/>
                <w:sz w:val="20"/>
              </w:rPr>
              <w:t>pavadinimas</w:t>
            </w:r>
            <w:proofErr w:type="spellEnd"/>
          </w:p>
        </w:tc>
        <w:tc>
          <w:tcPr>
            <w:tcW w:w="2072" w:type="dxa"/>
          </w:tcPr>
          <w:p w14:paraId="3CEE3A10" w14:textId="77777777" w:rsidR="006C524B" w:rsidRPr="006C524B" w:rsidRDefault="006C524B" w:rsidP="006C524B">
            <w:pPr>
              <w:spacing w:line="210" w:lineRule="exact"/>
              <w:ind w:left="5" w:right="3"/>
              <w:jc w:val="center"/>
              <w:rPr>
                <w:rFonts w:ascii="Times New Roman" w:eastAsia="Times New Roman" w:hAnsi="Times New Roman" w:cs="Times New Roman"/>
                <w:sz w:val="20"/>
              </w:rPr>
            </w:pPr>
            <w:proofErr w:type="spellStart"/>
            <w:r w:rsidRPr="006C524B">
              <w:rPr>
                <w:rFonts w:ascii="Times New Roman" w:eastAsia="Times New Roman" w:hAnsi="Times New Roman" w:cs="Times New Roman"/>
                <w:sz w:val="20"/>
              </w:rPr>
              <w:t>Atlikimo</w:t>
            </w:r>
            <w:proofErr w:type="spellEnd"/>
            <w:r w:rsidRPr="006C524B">
              <w:rPr>
                <w:rFonts w:ascii="Times New Roman" w:eastAsia="Times New Roman" w:hAnsi="Times New Roman" w:cs="Times New Roman"/>
                <w:spacing w:val="-11"/>
                <w:sz w:val="20"/>
              </w:rPr>
              <w:t xml:space="preserve"> </w:t>
            </w:r>
            <w:proofErr w:type="spellStart"/>
            <w:r w:rsidRPr="006C524B">
              <w:rPr>
                <w:rFonts w:ascii="Times New Roman" w:eastAsia="Times New Roman" w:hAnsi="Times New Roman" w:cs="Times New Roman"/>
                <w:spacing w:val="-2"/>
                <w:sz w:val="20"/>
              </w:rPr>
              <w:t>laikas</w:t>
            </w:r>
            <w:proofErr w:type="spellEnd"/>
          </w:p>
        </w:tc>
        <w:tc>
          <w:tcPr>
            <w:tcW w:w="2341" w:type="dxa"/>
          </w:tcPr>
          <w:p w14:paraId="1A364BBC" w14:textId="77777777" w:rsidR="006C524B" w:rsidRPr="006C524B" w:rsidRDefault="006C524B" w:rsidP="006C524B">
            <w:pPr>
              <w:spacing w:line="210" w:lineRule="exact"/>
              <w:ind w:right="2"/>
              <w:jc w:val="center"/>
              <w:rPr>
                <w:rFonts w:ascii="Times New Roman" w:eastAsia="Times New Roman" w:hAnsi="Times New Roman" w:cs="Times New Roman"/>
                <w:sz w:val="20"/>
              </w:rPr>
            </w:pPr>
            <w:proofErr w:type="spellStart"/>
            <w:r w:rsidRPr="006C524B">
              <w:rPr>
                <w:rFonts w:ascii="Times New Roman" w:eastAsia="Times New Roman" w:hAnsi="Times New Roman" w:cs="Times New Roman"/>
                <w:sz w:val="20"/>
              </w:rPr>
              <w:t>Atsakingas</w:t>
            </w:r>
            <w:proofErr w:type="spellEnd"/>
            <w:r w:rsidRPr="006C524B">
              <w:rPr>
                <w:rFonts w:ascii="Times New Roman" w:eastAsia="Times New Roman" w:hAnsi="Times New Roman" w:cs="Times New Roman"/>
                <w:spacing w:val="-7"/>
                <w:sz w:val="20"/>
              </w:rPr>
              <w:t xml:space="preserve"> </w:t>
            </w:r>
            <w:proofErr w:type="spellStart"/>
            <w:r w:rsidRPr="006C524B">
              <w:rPr>
                <w:rFonts w:ascii="Times New Roman" w:eastAsia="Times New Roman" w:hAnsi="Times New Roman" w:cs="Times New Roman"/>
                <w:sz w:val="20"/>
              </w:rPr>
              <w:t>už</w:t>
            </w:r>
            <w:proofErr w:type="spellEnd"/>
            <w:r w:rsidRPr="006C524B">
              <w:rPr>
                <w:rFonts w:ascii="Times New Roman" w:eastAsia="Times New Roman" w:hAnsi="Times New Roman" w:cs="Times New Roman"/>
                <w:spacing w:val="-8"/>
                <w:sz w:val="20"/>
              </w:rPr>
              <w:t xml:space="preserve"> </w:t>
            </w:r>
            <w:proofErr w:type="spellStart"/>
            <w:r w:rsidRPr="006C524B">
              <w:rPr>
                <w:rFonts w:ascii="Times New Roman" w:eastAsia="Times New Roman" w:hAnsi="Times New Roman" w:cs="Times New Roman"/>
                <w:spacing w:val="-2"/>
                <w:sz w:val="20"/>
              </w:rPr>
              <w:t>įvykdymą</w:t>
            </w:r>
            <w:proofErr w:type="spellEnd"/>
          </w:p>
        </w:tc>
      </w:tr>
      <w:tr w:rsidR="006C524B" w:rsidRPr="006C524B" w14:paraId="61D4655A" w14:textId="77777777" w:rsidTr="00EC71A7">
        <w:trPr>
          <w:trHeight w:val="230"/>
        </w:trPr>
        <w:tc>
          <w:tcPr>
            <w:tcW w:w="1476" w:type="dxa"/>
          </w:tcPr>
          <w:p w14:paraId="2BA146A2" w14:textId="77777777" w:rsidR="006C524B" w:rsidRPr="006C524B" w:rsidRDefault="006C524B" w:rsidP="006C524B">
            <w:pPr>
              <w:rPr>
                <w:rFonts w:ascii="Times New Roman" w:eastAsia="Times New Roman" w:hAnsi="Times New Roman" w:cs="Times New Roman"/>
                <w:sz w:val="16"/>
              </w:rPr>
            </w:pPr>
          </w:p>
        </w:tc>
        <w:tc>
          <w:tcPr>
            <w:tcW w:w="2773" w:type="dxa"/>
          </w:tcPr>
          <w:p w14:paraId="651F8BD7" w14:textId="77777777" w:rsidR="006C524B" w:rsidRPr="006C524B" w:rsidRDefault="006C524B" w:rsidP="006C524B">
            <w:pPr>
              <w:rPr>
                <w:rFonts w:ascii="Times New Roman" w:eastAsia="Times New Roman" w:hAnsi="Times New Roman" w:cs="Times New Roman"/>
                <w:sz w:val="16"/>
              </w:rPr>
            </w:pPr>
          </w:p>
        </w:tc>
        <w:tc>
          <w:tcPr>
            <w:tcW w:w="2072" w:type="dxa"/>
          </w:tcPr>
          <w:p w14:paraId="0644B2E4" w14:textId="77777777" w:rsidR="006C524B" w:rsidRPr="006C524B" w:rsidRDefault="006C524B" w:rsidP="006C524B">
            <w:pPr>
              <w:rPr>
                <w:rFonts w:ascii="Times New Roman" w:eastAsia="Times New Roman" w:hAnsi="Times New Roman" w:cs="Times New Roman"/>
                <w:sz w:val="16"/>
              </w:rPr>
            </w:pPr>
          </w:p>
        </w:tc>
        <w:tc>
          <w:tcPr>
            <w:tcW w:w="2341" w:type="dxa"/>
          </w:tcPr>
          <w:p w14:paraId="148F8B01" w14:textId="77777777" w:rsidR="006C524B" w:rsidRPr="006C524B" w:rsidRDefault="006C524B" w:rsidP="006C524B">
            <w:pPr>
              <w:rPr>
                <w:rFonts w:ascii="Times New Roman" w:eastAsia="Times New Roman" w:hAnsi="Times New Roman" w:cs="Times New Roman"/>
                <w:sz w:val="16"/>
              </w:rPr>
            </w:pPr>
          </w:p>
        </w:tc>
      </w:tr>
      <w:tr w:rsidR="006C524B" w:rsidRPr="006C524B" w14:paraId="1407BD6D" w14:textId="77777777" w:rsidTr="00EC71A7">
        <w:trPr>
          <w:trHeight w:val="230"/>
        </w:trPr>
        <w:tc>
          <w:tcPr>
            <w:tcW w:w="1476" w:type="dxa"/>
          </w:tcPr>
          <w:p w14:paraId="2C410C2E" w14:textId="77777777" w:rsidR="006C524B" w:rsidRPr="006C524B" w:rsidRDefault="006C524B" w:rsidP="006C524B">
            <w:pPr>
              <w:spacing w:line="210" w:lineRule="exact"/>
              <w:ind w:left="5"/>
              <w:jc w:val="center"/>
              <w:rPr>
                <w:rFonts w:ascii="Times New Roman" w:eastAsia="Times New Roman" w:hAnsi="Times New Roman" w:cs="Times New Roman"/>
                <w:sz w:val="20"/>
              </w:rPr>
            </w:pPr>
            <w:r w:rsidRPr="006C524B">
              <w:rPr>
                <w:rFonts w:ascii="Times New Roman" w:eastAsia="Times New Roman" w:hAnsi="Times New Roman" w:cs="Times New Roman"/>
                <w:spacing w:val="-10"/>
                <w:sz w:val="20"/>
              </w:rPr>
              <w:t>1</w:t>
            </w:r>
          </w:p>
        </w:tc>
        <w:tc>
          <w:tcPr>
            <w:tcW w:w="2773" w:type="dxa"/>
          </w:tcPr>
          <w:p w14:paraId="567D1C6C" w14:textId="77777777" w:rsidR="006C524B" w:rsidRPr="006C524B" w:rsidRDefault="006C524B" w:rsidP="006C524B">
            <w:pPr>
              <w:spacing w:line="210" w:lineRule="exact"/>
              <w:ind w:left="6"/>
              <w:jc w:val="center"/>
              <w:rPr>
                <w:rFonts w:ascii="Times New Roman" w:eastAsia="Times New Roman" w:hAnsi="Times New Roman" w:cs="Times New Roman"/>
                <w:sz w:val="20"/>
              </w:rPr>
            </w:pPr>
            <w:r w:rsidRPr="006C524B">
              <w:rPr>
                <w:rFonts w:ascii="Times New Roman" w:eastAsia="Times New Roman" w:hAnsi="Times New Roman" w:cs="Times New Roman"/>
                <w:spacing w:val="-10"/>
                <w:sz w:val="20"/>
              </w:rPr>
              <w:t>2</w:t>
            </w:r>
          </w:p>
        </w:tc>
        <w:tc>
          <w:tcPr>
            <w:tcW w:w="2072" w:type="dxa"/>
          </w:tcPr>
          <w:p w14:paraId="18B841AA" w14:textId="77777777" w:rsidR="006C524B" w:rsidRPr="006C524B" w:rsidRDefault="006C524B" w:rsidP="006C524B">
            <w:pPr>
              <w:spacing w:line="210" w:lineRule="exact"/>
              <w:ind w:left="5"/>
              <w:jc w:val="center"/>
              <w:rPr>
                <w:rFonts w:ascii="Times New Roman" w:eastAsia="Times New Roman" w:hAnsi="Times New Roman" w:cs="Times New Roman"/>
                <w:sz w:val="20"/>
              </w:rPr>
            </w:pPr>
            <w:r w:rsidRPr="006C524B">
              <w:rPr>
                <w:rFonts w:ascii="Times New Roman" w:eastAsia="Times New Roman" w:hAnsi="Times New Roman" w:cs="Times New Roman"/>
                <w:spacing w:val="-10"/>
                <w:sz w:val="20"/>
              </w:rPr>
              <w:t>3</w:t>
            </w:r>
          </w:p>
        </w:tc>
        <w:tc>
          <w:tcPr>
            <w:tcW w:w="2341" w:type="dxa"/>
          </w:tcPr>
          <w:p w14:paraId="6FBBD5D8" w14:textId="77777777" w:rsidR="006C524B" w:rsidRPr="006C524B" w:rsidRDefault="006C524B" w:rsidP="006C524B">
            <w:pPr>
              <w:spacing w:line="210" w:lineRule="exact"/>
              <w:ind w:left="2" w:right="2"/>
              <w:jc w:val="center"/>
              <w:rPr>
                <w:rFonts w:ascii="Times New Roman" w:eastAsia="Times New Roman" w:hAnsi="Times New Roman" w:cs="Times New Roman"/>
                <w:sz w:val="20"/>
              </w:rPr>
            </w:pPr>
            <w:r w:rsidRPr="006C524B">
              <w:rPr>
                <w:rFonts w:ascii="Times New Roman" w:eastAsia="Times New Roman" w:hAnsi="Times New Roman" w:cs="Times New Roman"/>
                <w:spacing w:val="-10"/>
                <w:sz w:val="20"/>
              </w:rPr>
              <w:t>4</w:t>
            </w:r>
          </w:p>
        </w:tc>
      </w:tr>
    </w:tbl>
    <w:p w14:paraId="07FABF1D" w14:textId="77777777" w:rsidR="006C524B" w:rsidRPr="006C524B" w:rsidRDefault="006C524B" w:rsidP="006C524B">
      <w:pPr>
        <w:widowControl w:val="0"/>
        <w:autoSpaceDE w:val="0"/>
        <w:autoSpaceDN w:val="0"/>
        <w:spacing w:after="0" w:line="240" w:lineRule="auto"/>
        <w:rPr>
          <w:rFonts w:ascii="Times New Roman" w:eastAsia="Times New Roman" w:hAnsi="Times New Roman" w:cs="Times New Roman"/>
          <w:sz w:val="20"/>
        </w:rPr>
      </w:pPr>
    </w:p>
    <w:p w14:paraId="39827E12" w14:textId="77777777" w:rsidR="006C524B" w:rsidRPr="006C524B" w:rsidRDefault="006C524B" w:rsidP="006C524B">
      <w:pPr>
        <w:widowControl w:val="0"/>
        <w:autoSpaceDE w:val="0"/>
        <w:autoSpaceDN w:val="0"/>
        <w:spacing w:before="85" w:after="0" w:line="240" w:lineRule="auto"/>
        <w:rPr>
          <w:rFonts w:ascii="Times New Roman" w:eastAsia="Times New Roman" w:hAnsi="Times New Roman" w:cs="Times New Roman"/>
          <w:sz w:val="20"/>
        </w:rPr>
      </w:pPr>
    </w:p>
    <w:p w14:paraId="5E2B5DC4" w14:textId="77777777" w:rsidR="006C524B" w:rsidRPr="006C524B" w:rsidRDefault="006C524B" w:rsidP="006C524B">
      <w:pPr>
        <w:widowControl w:val="0"/>
        <w:tabs>
          <w:tab w:val="left" w:pos="2782"/>
          <w:tab w:val="left" w:pos="4330"/>
          <w:tab w:val="left" w:pos="5123"/>
        </w:tabs>
        <w:autoSpaceDE w:val="0"/>
        <w:autoSpaceDN w:val="0"/>
        <w:spacing w:after="0" w:line="240" w:lineRule="auto"/>
        <w:ind w:left="1342" w:right="5519"/>
        <w:rPr>
          <w:rFonts w:ascii="Times New Roman" w:eastAsia="Times New Roman" w:hAnsi="Times New Roman" w:cs="Times New Roman"/>
          <w:sz w:val="20"/>
        </w:rPr>
      </w:pPr>
      <w:r w:rsidRPr="006C524B">
        <w:rPr>
          <w:rFonts w:ascii="Times New Roman" w:eastAsia="Times New Roman" w:hAnsi="Times New Roman" w:cs="Times New Roman"/>
          <w:sz w:val="20"/>
        </w:rPr>
        <w:t>Darbus pradėti:</w:t>
      </w:r>
      <w:r w:rsidRPr="006C524B">
        <w:rPr>
          <w:rFonts w:ascii="Times New Roman" w:eastAsia="Times New Roman" w:hAnsi="Times New Roman" w:cs="Times New Roman"/>
          <w:sz w:val="20"/>
        </w:rPr>
        <w:tab/>
        <w:t xml:space="preserve">200_ m. </w:t>
      </w:r>
      <w:r w:rsidRPr="006C524B">
        <w:rPr>
          <w:rFonts w:ascii="Times New Roman" w:eastAsia="Times New Roman" w:hAnsi="Times New Roman" w:cs="Times New Roman"/>
          <w:sz w:val="20"/>
          <w:u w:val="single"/>
        </w:rPr>
        <w:tab/>
      </w:r>
      <w:r w:rsidRPr="006C524B">
        <w:rPr>
          <w:rFonts w:ascii="Times New Roman" w:eastAsia="Times New Roman" w:hAnsi="Times New Roman" w:cs="Times New Roman"/>
          <w:spacing w:val="-49"/>
          <w:sz w:val="20"/>
          <w:u w:val="single"/>
        </w:rPr>
        <w:t xml:space="preserve"> </w:t>
      </w:r>
      <w:r w:rsidRPr="006C524B">
        <w:rPr>
          <w:rFonts w:ascii="Times New Roman" w:eastAsia="Times New Roman" w:hAnsi="Times New Roman" w:cs="Times New Roman"/>
          <w:sz w:val="20"/>
        </w:rPr>
        <w:t xml:space="preserve">mėn. </w:t>
      </w:r>
      <w:r w:rsidRPr="006C524B">
        <w:rPr>
          <w:rFonts w:ascii="Times New Roman" w:eastAsia="Times New Roman" w:hAnsi="Times New Roman" w:cs="Times New Roman"/>
          <w:sz w:val="20"/>
          <w:u w:val="single"/>
        </w:rPr>
        <w:tab/>
      </w:r>
      <w:r w:rsidRPr="006C524B">
        <w:rPr>
          <w:rFonts w:ascii="Times New Roman" w:eastAsia="Times New Roman" w:hAnsi="Times New Roman" w:cs="Times New Roman"/>
          <w:spacing w:val="-49"/>
          <w:sz w:val="20"/>
          <w:u w:val="single"/>
        </w:rPr>
        <w:t xml:space="preserve"> </w:t>
      </w:r>
      <w:r w:rsidRPr="006C524B">
        <w:rPr>
          <w:rFonts w:ascii="Times New Roman" w:eastAsia="Times New Roman" w:hAnsi="Times New Roman" w:cs="Times New Roman"/>
          <w:spacing w:val="-10"/>
          <w:sz w:val="20"/>
        </w:rPr>
        <w:t>d</w:t>
      </w:r>
      <w:r w:rsidRPr="006C524B">
        <w:rPr>
          <w:rFonts w:ascii="Times New Roman" w:eastAsia="Times New Roman" w:hAnsi="Times New Roman" w:cs="Times New Roman"/>
          <w:sz w:val="20"/>
        </w:rPr>
        <w:t xml:space="preserve"> Darbus baigti:</w:t>
      </w:r>
      <w:r w:rsidRPr="006C524B">
        <w:rPr>
          <w:rFonts w:ascii="Times New Roman" w:eastAsia="Times New Roman" w:hAnsi="Times New Roman" w:cs="Times New Roman"/>
          <w:sz w:val="20"/>
        </w:rPr>
        <w:tab/>
        <w:t xml:space="preserve">200_ m. </w:t>
      </w:r>
      <w:r w:rsidRPr="006C524B">
        <w:rPr>
          <w:rFonts w:ascii="Times New Roman" w:eastAsia="Times New Roman" w:hAnsi="Times New Roman" w:cs="Times New Roman"/>
          <w:sz w:val="20"/>
          <w:u w:val="single"/>
        </w:rPr>
        <w:tab/>
      </w:r>
      <w:r w:rsidRPr="006C524B">
        <w:rPr>
          <w:rFonts w:ascii="Times New Roman" w:eastAsia="Times New Roman" w:hAnsi="Times New Roman" w:cs="Times New Roman"/>
          <w:sz w:val="20"/>
        </w:rPr>
        <w:t xml:space="preserve">mėn. </w:t>
      </w:r>
      <w:r w:rsidRPr="006C524B">
        <w:rPr>
          <w:rFonts w:ascii="Times New Roman" w:eastAsia="Times New Roman" w:hAnsi="Times New Roman" w:cs="Times New Roman"/>
          <w:sz w:val="20"/>
          <w:u w:val="single"/>
        </w:rPr>
        <w:tab/>
      </w:r>
      <w:r w:rsidRPr="006C524B">
        <w:rPr>
          <w:rFonts w:ascii="Times New Roman" w:eastAsia="Times New Roman" w:hAnsi="Times New Roman" w:cs="Times New Roman"/>
          <w:spacing w:val="-6"/>
          <w:sz w:val="20"/>
        </w:rPr>
        <w:t>d.</w:t>
      </w:r>
    </w:p>
    <w:p w14:paraId="40B91141" w14:textId="77777777" w:rsidR="006C524B" w:rsidRPr="006C524B" w:rsidRDefault="006C524B" w:rsidP="006C524B">
      <w:pPr>
        <w:widowControl w:val="0"/>
        <w:numPr>
          <w:ilvl w:val="0"/>
          <w:numId w:val="5"/>
        </w:numPr>
        <w:tabs>
          <w:tab w:val="left" w:pos="822"/>
        </w:tabs>
        <w:autoSpaceDE w:val="0"/>
        <w:autoSpaceDN w:val="0"/>
        <w:spacing w:before="92" w:after="0" w:line="240" w:lineRule="auto"/>
        <w:ind w:left="822" w:hanging="200"/>
        <w:rPr>
          <w:rFonts w:ascii="Times New Roman" w:eastAsia="Times New Roman" w:hAnsi="Times New Roman" w:cs="Times New Roman"/>
          <w:sz w:val="20"/>
        </w:rPr>
      </w:pPr>
      <w:r w:rsidRPr="006C524B">
        <w:rPr>
          <w:rFonts w:ascii="Times New Roman" w:eastAsia="Times New Roman" w:hAnsi="Times New Roman" w:cs="Times New Roman"/>
          <w:sz w:val="20"/>
        </w:rPr>
        <w:t>Darbų</w:t>
      </w:r>
      <w:r w:rsidRPr="006C524B">
        <w:rPr>
          <w:rFonts w:ascii="Times New Roman" w:eastAsia="Times New Roman" w:hAnsi="Times New Roman" w:cs="Times New Roman"/>
          <w:spacing w:val="-7"/>
          <w:sz w:val="20"/>
        </w:rPr>
        <w:t xml:space="preserve"> </w:t>
      </w:r>
      <w:r w:rsidRPr="006C524B">
        <w:rPr>
          <w:rFonts w:ascii="Times New Roman" w:eastAsia="Times New Roman" w:hAnsi="Times New Roman" w:cs="Times New Roman"/>
          <w:sz w:val="20"/>
        </w:rPr>
        <w:t>eigoje</w:t>
      </w:r>
      <w:r w:rsidRPr="006C524B">
        <w:rPr>
          <w:rFonts w:ascii="Times New Roman" w:eastAsia="Times New Roman" w:hAnsi="Times New Roman" w:cs="Times New Roman"/>
          <w:spacing w:val="-6"/>
          <w:sz w:val="20"/>
        </w:rPr>
        <w:t xml:space="preserve"> </w:t>
      </w:r>
      <w:r w:rsidRPr="006C524B">
        <w:rPr>
          <w:rFonts w:ascii="Times New Roman" w:eastAsia="Times New Roman" w:hAnsi="Times New Roman" w:cs="Times New Roman"/>
          <w:sz w:val="20"/>
        </w:rPr>
        <w:t>būtina</w:t>
      </w:r>
      <w:r w:rsidRPr="006C524B">
        <w:rPr>
          <w:rFonts w:ascii="Times New Roman" w:eastAsia="Times New Roman" w:hAnsi="Times New Roman" w:cs="Times New Roman"/>
          <w:spacing w:val="-5"/>
          <w:sz w:val="20"/>
        </w:rPr>
        <w:t xml:space="preserve"> </w:t>
      </w:r>
      <w:r w:rsidRPr="006C524B">
        <w:rPr>
          <w:rFonts w:ascii="Times New Roman" w:eastAsia="Times New Roman" w:hAnsi="Times New Roman" w:cs="Times New Roman"/>
          <w:sz w:val="20"/>
        </w:rPr>
        <w:t>įvykdyti</w:t>
      </w:r>
      <w:r w:rsidRPr="006C524B">
        <w:rPr>
          <w:rFonts w:ascii="Times New Roman" w:eastAsia="Times New Roman" w:hAnsi="Times New Roman" w:cs="Times New Roman"/>
          <w:spacing w:val="-7"/>
          <w:sz w:val="20"/>
        </w:rPr>
        <w:t xml:space="preserve"> </w:t>
      </w:r>
      <w:r w:rsidRPr="006C524B">
        <w:rPr>
          <w:rFonts w:ascii="Times New Roman" w:eastAsia="Times New Roman" w:hAnsi="Times New Roman" w:cs="Times New Roman"/>
          <w:sz w:val="20"/>
        </w:rPr>
        <w:t>šias</w:t>
      </w:r>
      <w:r w:rsidRPr="006C524B">
        <w:rPr>
          <w:rFonts w:ascii="Times New Roman" w:eastAsia="Times New Roman" w:hAnsi="Times New Roman" w:cs="Times New Roman"/>
          <w:spacing w:val="-6"/>
          <w:sz w:val="20"/>
        </w:rPr>
        <w:t xml:space="preserve"> </w:t>
      </w:r>
      <w:r w:rsidRPr="006C524B">
        <w:rPr>
          <w:rFonts w:ascii="Times New Roman" w:eastAsia="Times New Roman" w:hAnsi="Times New Roman" w:cs="Times New Roman"/>
          <w:spacing w:val="-2"/>
          <w:sz w:val="20"/>
        </w:rPr>
        <w:t>priemones:</w:t>
      </w:r>
    </w:p>
    <w:p w14:paraId="16D7B76B" w14:textId="77777777" w:rsidR="006C524B" w:rsidRPr="006C524B" w:rsidRDefault="006C524B" w:rsidP="006C524B">
      <w:pPr>
        <w:widowControl w:val="0"/>
        <w:autoSpaceDE w:val="0"/>
        <w:autoSpaceDN w:val="0"/>
        <w:spacing w:before="7" w:after="1" w:line="240" w:lineRule="auto"/>
        <w:rPr>
          <w:rFonts w:ascii="Times New Roman" w:eastAsia="Times New Roman" w:hAnsi="Times New Roman" w:cs="Times New Roman"/>
          <w:sz w:val="20"/>
        </w:rPr>
      </w:pPr>
    </w:p>
    <w:tbl>
      <w:tblPr>
        <w:tblStyle w:val="TableNormal1"/>
        <w:tblW w:w="0" w:type="auto"/>
        <w:tblInd w:w="5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76"/>
        <w:gridCol w:w="2773"/>
        <w:gridCol w:w="2072"/>
        <w:gridCol w:w="2341"/>
      </w:tblGrid>
      <w:tr w:rsidR="006C524B" w:rsidRPr="006C524B" w14:paraId="2B01D483" w14:textId="77777777" w:rsidTr="00EC71A7">
        <w:trPr>
          <w:trHeight w:val="230"/>
        </w:trPr>
        <w:tc>
          <w:tcPr>
            <w:tcW w:w="1476" w:type="dxa"/>
          </w:tcPr>
          <w:p w14:paraId="6CA43E50" w14:textId="77777777" w:rsidR="006C524B" w:rsidRPr="006C524B" w:rsidRDefault="006C524B" w:rsidP="006C524B">
            <w:pPr>
              <w:spacing w:line="210" w:lineRule="exact"/>
              <w:ind w:left="5"/>
              <w:jc w:val="center"/>
              <w:rPr>
                <w:rFonts w:ascii="Times New Roman" w:eastAsia="Times New Roman" w:hAnsi="Times New Roman" w:cs="Times New Roman"/>
                <w:sz w:val="20"/>
              </w:rPr>
            </w:pPr>
            <w:r w:rsidRPr="006C524B">
              <w:rPr>
                <w:rFonts w:ascii="Times New Roman" w:eastAsia="Times New Roman" w:hAnsi="Times New Roman" w:cs="Times New Roman"/>
                <w:sz w:val="20"/>
              </w:rPr>
              <w:t>Eil.</w:t>
            </w:r>
            <w:r w:rsidRPr="006C524B">
              <w:rPr>
                <w:rFonts w:ascii="Times New Roman" w:eastAsia="Times New Roman" w:hAnsi="Times New Roman" w:cs="Times New Roman"/>
                <w:spacing w:val="-3"/>
                <w:sz w:val="20"/>
              </w:rPr>
              <w:t xml:space="preserve"> </w:t>
            </w:r>
            <w:r w:rsidRPr="006C524B">
              <w:rPr>
                <w:rFonts w:ascii="Times New Roman" w:eastAsia="Times New Roman" w:hAnsi="Times New Roman" w:cs="Times New Roman"/>
                <w:spacing w:val="-5"/>
                <w:sz w:val="20"/>
              </w:rPr>
              <w:t>Nr.</w:t>
            </w:r>
          </w:p>
        </w:tc>
        <w:tc>
          <w:tcPr>
            <w:tcW w:w="2773" w:type="dxa"/>
          </w:tcPr>
          <w:p w14:paraId="73F776F9" w14:textId="77777777" w:rsidR="006C524B" w:rsidRPr="006C524B" w:rsidRDefault="006C524B" w:rsidP="006C524B">
            <w:pPr>
              <w:spacing w:line="210" w:lineRule="exact"/>
              <w:ind w:left="6" w:right="4"/>
              <w:jc w:val="center"/>
              <w:rPr>
                <w:rFonts w:ascii="Times New Roman" w:eastAsia="Times New Roman" w:hAnsi="Times New Roman" w:cs="Times New Roman"/>
                <w:sz w:val="20"/>
              </w:rPr>
            </w:pPr>
            <w:proofErr w:type="spellStart"/>
            <w:r w:rsidRPr="006C524B">
              <w:rPr>
                <w:rFonts w:ascii="Times New Roman" w:eastAsia="Times New Roman" w:hAnsi="Times New Roman" w:cs="Times New Roman"/>
                <w:sz w:val="20"/>
              </w:rPr>
              <w:t>Priemonės</w:t>
            </w:r>
            <w:proofErr w:type="spellEnd"/>
            <w:r w:rsidRPr="006C524B">
              <w:rPr>
                <w:rFonts w:ascii="Times New Roman" w:eastAsia="Times New Roman" w:hAnsi="Times New Roman" w:cs="Times New Roman"/>
                <w:spacing w:val="-12"/>
                <w:sz w:val="20"/>
              </w:rPr>
              <w:t xml:space="preserve"> </w:t>
            </w:r>
            <w:proofErr w:type="spellStart"/>
            <w:r w:rsidRPr="006C524B">
              <w:rPr>
                <w:rFonts w:ascii="Times New Roman" w:eastAsia="Times New Roman" w:hAnsi="Times New Roman" w:cs="Times New Roman"/>
                <w:spacing w:val="-2"/>
                <w:sz w:val="20"/>
              </w:rPr>
              <w:t>pavadinimas</w:t>
            </w:r>
            <w:proofErr w:type="spellEnd"/>
          </w:p>
        </w:tc>
        <w:tc>
          <w:tcPr>
            <w:tcW w:w="2072" w:type="dxa"/>
          </w:tcPr>
          <w:p w14:paraId="779C2EA8" w14:textId="77777777" w:rsidR="006C524B" w:rsidRPr="006C524B" w:rsidRDefault="006C524B" w:rsidP="006C524B">
            <w:pPr>
              <w:spacing w:line="210" w:lineRule="exact"/>
              <w:ind w:left="5" w:right="3"/>
              <w:jc w:val="center"/>
              <w:rPr>
                <w:rFonts w:ascii="Times New Roman" w:eastAsia="Times New Roman" w:hAnsi="Times New Roman" w:cs="Times New Roman"/>
                <w:sz w:val="20"/>
              </w:rPr>
            </w:pPr>
            <w:proofErr w:type="spellStart"/>
            <w:r w:rsidRPr="006C524B">
              <w:rPr>
                <w:rFonts w:ascii="Times New Roman" w:eastAsia="Times New Roman" w:hAnsi="Times New Roman" w:cs="Times New Roman"/>
                <w:sz w:val="20"/>
              </w:rPr>
              <w:t>Atlikimo</w:t>
            </w:r>
            <w:proofErr w:type="spellEnd"/>
            <w:r w:rsidRPr="006C524B">
              <w:rPr>
                <w:rFonts w:ascii="Times New Roman" w:eastAsia="Times New Roman" w:hAnsi="Times New Roman" w:cs="Times New Roman"/>
                <w:spacing w:val="-11"/>
                <w:sz w:val="20"/>
              </w:rPr>
              <w:t xml:space="preserve"> </w:t>
            </w:r>
            <w:proofErr w:type="spellStart"/>
            <w:r w:rsidRPr="006C524B">
              <w:rPr>
                <w:rFonts w:ascii="Times New Roman" w:eastAsia="Times New Roman" w:hAnsi="Times New Roman" w:cs="Times New Roman"/>
                <w:spacing w:val="-2"/>
                <w:sz w:val="20"/>
              </w:rPr>
              <w:t>laikas</w:t>
            </w:r>
            <w:proofErr w:type="spellEnd"/>
          </w:p>
        </w:tc>
        <w:tc>
          <w:tcPr>
            <w:tcW w:w="2341" w:type="dxa"/>
          </w:tcPr>
          <w:p w14:paraId="3DB6DB24" w14:textId="77777777" w:rsidR="006C524B" w:rsidRPr="006C524B" w:rsidRDefault="006C524B" w:rsidP="006C524B">
            <w:pPr>
              <w:spacing w:line="210" w:lineRule="exact"/>
              <w:ind w:right="2"/>
              <w:jc w:val="center"/>
              <w:rPr>
                <w:rFonts w:ascii="Times New Roman" w:eastAsia="Times New Roman" w:hAnsi="Times New Roman" w:cs="Times New Roman"/>
                <w:sz w:val="20"/>
              </w:rPr>
            </w:pPr>
            <w:proofErr w:type="spellStart"/>
            <w:r w:rsidRPr="006C524B">
              <w:rPr>
                <w:rFonts w:ascii="Times New Roman" w:eastAsia="Times New Roman" w:hAnsi="Times New Roman" w:cs="Times New Roman"/>
                <w:sz w:val="20"/>
              </w:rPr>
              <w:t>Atsakingas</w:t>
            </w:r>
            <w:proofErr w:type="spellEnd"/>
            <w:r w:rsidRPr="006C524B">
              <w:rPr>
                <w:rFonts w:ascii="Times New Roman" w:eastAsia="Times New Roman" w:hAnsi="Times New Roman" w:cs="Times New Roman"/>
                <w:spacing w:val="-7"/>
                <w:sz w:val="20"/>
              </w:rPr>
              <w:t xml:space="preserve"> </w:t>
            </w:r>
            <w:proofErr w:type="spellStart"/>
            <w:r w:rsidRPr="006C524B">
              <w:rPr>
                <w:rFonts w:ascii="Times New Roman" w:eastAsia="Times New Roman" w:hAnsi="Times New Roman" w:cs="Times New Roman"/>
                <w:sz w:val="20"/>
              </w:rPr>
              <w:t>už</w:t>
            </w:r>
            <w:proofErr w:type="spellEnd"/>
            <w:r w:rsidRPr="006C524B">
              <w:rPr>
                <w:rFonts w:ascii="Times New Roman" w:eastAsia="Times New Roman" w:hAnsi="Times New Roman" w:cs="Times New Roman"/>
                <w:spacing w:val="-8"/>
                <w:sz w:val="20"/>
              </w:rPr>
              <w:t xml:space="preserve"> </w:t>
            </w:r>
            <w:proofErr w:type="spellStart"/>
            <w:r w:rsidRPr="006C524B">
              <w:rPr>
                <w:rFonts w:ascii="Times New Roman" w:eastAsia="Times New Roman" w:hAnsi="Times New Roman" w:cs="Times New Roman"/>
                <w:spacing w:val="-2"/>
                <w:sz w:val="20"/>
              </w:rPr>
              <w:t>įvykdymą</w:t>
            </w:r>
            <w:proofErr w:type="spellEnd"/>
          </w:p>
        </w:tc>
      </w:tr>
      <w:tr w:rsidR="006C524B" w:rsidRPr="006C524B" w14:paraId="07485A8E" w14:textId="77777777" w:rsidTr="00EC71A7">
        <w:trPr>
          <w:trHeight w:val="230"/>
        </w:trPr>
        <w:tc>
          <w:tcPr>
            <w:tcW w:w="1476" w:type="dxa"/>
          </w:tcPr>
          <w:p w14:paraId="004276AB" w14:textId="77777777" w:rsidR="006C524B" w:rsidRPr="006C524B" w:rsidRDefault="006C524B" w:rsidP="006C524B">
            <w:pPr>
              <w:rPr>
                <w:rFonts w:ascii="Times New Roman" w:eastAsia="Times New Roman" w:hAnsi="Times New Roman" w:cs="Times New Roman"/>
                <w:sz w:val="16"/>
              </w:rPr>
            </w:pPr>
          </w:p>
        </w:tc>
        <w:tc>
          <w:tcPr>
            <w:tcW w:w="2773" w:type="dxa"/>
          </w:tcPr>
          <w:p w14:paraId="10CF1FC4" w14:textId="77777777" w:rsidR="006C524B" w:rsidRPr="006C524B" w:rsidRDefault="006C524B" w:rsidP="006C524B">
            <w:pPr>
              <w:rPr>
                <w:rFonts w:ascii="Times New Roman" w:eastAsia="Times New Roman" w:hAnsi="Times New Roman" w:cs="Times New Roman"/>
                <w:sz w:val="16"/>
              </w:rPr>
            </w:pPr>
          </w:p>
        </w:tc>
        <w:tc>
          <w:tcPr>
            <w:tcW w:w="2072" w:type="dxa"/>
          </w:tcPr>
          <w:p w14:paraId="75026B08" w14:textId="77777777" w:rsidR="006C524B" w:rsidRPr="006C524B" w:rsidRDefault="006C524B" w:rsidP="006C524B">
            <w:pPr>
              <w:rPr>
                <w:rFonts w:ascii="Times New Roman" w:eastAsia="Times New Roman" w:hAnsi="Times New Roman" w:cs="Times New Roman"/>
                <w:sz w:val="16"/>
              </w:rPr>
            </w:pPr>
          </w:p>
        </w:tc>
        <w:tc>
          <w:tcPr>
            <w:tcW w:w="2341" w:type="dxa"/>
          </w:tcPr>
          <w:p w14:paraId="78D10F64" w14:textId="77777777" w:rsidR="006C524B" w:rsidRPr="006C524B" w:rsidRDefault="006C524B" w:rsidP="006C524B">
            <w:pPr>
              <w:rPr>
                <w:rFonts w:ascii="Times New Roman" w:eastAsia="Times New Roman" w:hAnsi="Times New Roman" w:cs="Times New Roman"/>
                <w:sz w:val="16"/>
              </w:rPr>
            </w:pPr>
          </w:p>
        </w:tc>
      </w:tr>
      <w:tr w:rsidR="006C524B" w:rsidRPr="006C524B" w14:paraId="57179342" w14:textId="77777777" w:rsidTr="00EC71A7">
        <w:trPr>
          <w:trHeight w:val="467"/>
        </w:trPr>
        <w:tc>
          <w:tcPr>
            <w:tcW w:w="1476" w:type="dxa"/>
          </w:tcPr>
          <w:p w14:paraId="7DC6AA5C" w14:textId="77777777" w:rsidR="006C524B" w:rsidRPr="006C524B" w:rsidRDefault="006C524B" w:rsidP="006C524B">
            <w:pPr>
              <w:spacing w:line="223" w:lineRule="exact"/>
              <w:ind w:left="5"/>
              <w:jc w:val="center"/>
              <w:rPr>
                <w:rFonts w:ascii="Times New Roman" w:eastAsia="Times New Roman" w:hAnsi="Times New Roman" w:cs="Times New Roman"/>
                <w:sz w:val="20"/>
              </w:rPr>
            </w:pPr>
            <w:r w:rsidRPr="006C524B">
              <w:rPr>
                <w:rFonts w:ascii="Times New Roman" w:eastAsia="Times New Roman" w:hAnsi="Times New Roman" w:cs="Times New Roman"/>
                <w:spacing w:val="-10"/>
                <w:sz w:val="20"/>
              </w:rPr>
              <w:t>1</w:t>
            </w:r>
          </w:p>
        </w:tc>
        <w:tc>
          <w:tcPr>
            <w:tcW w:w="2773" w:type="dxa"/>
          </w:tcPr>
          <w:p w14:paraId="49829524" w14:textId="77777777" w:rsidR="006C524B" w:rsidRPr="006C524B" w:rsidRDefault="006C524B" w:rsidP="006C524B">
            <w:pPr>
              <w:spacing w:line="223" w:lineRule="exact"/>
              <w:ind w:left="6"/>
              <w:jc w:val="center"/>
              <w:rPr>
                <w:rFonts w:ascii="Times New Roman" w:eastAsia="Times New Roman" w:hAnsi="Times New Roman" w:cs="Times New Roman"/>
                <w:sz w:val="20"/>
              </w:rPr>
            </w:pPr>
            <w:r w:rsidRPr="006C524B">
              <w:rPr>
                <w:rFonts w:ascii="Times New Roman" w:eastAsia="Times New Roman" w:hAnsi="Times New Roman" w:cs="Times New Roman"/>
                <w:spacing w:val="-10"/>
                <w:sz w:val="20"/>
              </w:rPr>
              <w:t>2</w:t>
            </w:r>
          </w:p>
        </w:tc>
        <w:tc>
          <w:tcPr>
            <w:tcW w:w="2072" w:type="dxa"/>
          </w:tcPr>
          <w:p w14:paraId="31A05A86" w14:textId="77777777" w:rsidR="006C524B" w:rsidRPr="006C524B" w:rsidRDefault="006C524B" w:rsidP="006C524B">
            <w:pPr>
              <w:spacing w:line="223" w:lineRule="exact"/>
              <w:ind w:left="5"/>
              <w:jc w:val="center"/>
              <w:rPr>
                <w:rFonts w:ascii="Times New Roman" w:eastAsia="Times New Roman" w:hAnsi="Times New Roman" w:cs="Times New Roman"/>
                <w:sz w:val="20"/>
              </w:rPr>
            </w:pPr>
            <w:r w:rsidRPr="006C524B">
              <w:rPr>
                <w:rFonts w:ascii="Times New Roman" w:eastAsia="Times New Roman" w:hAnsi="Times New Roman" w:cs="Times New Roman"/>
                <w:spacing w:val="-10"/>
                <w:sz w:val="20"/>
              </w:rPr>
              <w:t>3</w:t>
            </w:r>
          </w:p>
        </w:tc>
        <w:tc>
          <w:tcPr>
            <w:tcW w:w="2341" w:type="dxa"/>
          </w:tcPr>
          <w:p w14:paraId="6FBD955A" w14:textId="77777777" w:rsidR="006C524B" w:rsidRPr="006C524B" w:rsidRDefault="006C524B" w:rsidP="006C524B">
            <w:pPr>
              <w:spacing w:line="223" w:lineRule="exact"/>
              <w:ind w:left="2" w:right="2"/>
              <w:jc w:val="center"/>
              <w:rPr>
                <w:rFonts w:ascii="Times New Roman" w:eastAsia="Times New Roman" w:hAnsi="Times New Roman" w:cs="Times New Roman"/>
                <w:sz w:val="20"/>
              </w:rPr>
            </w:pPr>
            <w:r w:rsidRPr="006C524B">
              <w:rPr>
                <w:rFonts w:ascii="Times New Roman" w:eastAsia="Times New Roman" w:hAnsi="Times New Roman" w:cs="Times New Roman"/>
                <w:spacing w:val="-10"/>
                <w:sz w:val="20"/>
              </w:rPr>
              <w:t>4</w:t>
            </w:r>
          </w:p>
        </w:tc>
      </w:tr>
    </w:tbl>
    <w:p w14:paraId="3E7924AB" w14:textId="77777777" w:rsidR="006C524B" w:rsidRPr="006C524B" w:rsidRDefault="006C524B" w:rsidP="006C524B">
      <w:pPr>
        <w:widowControl w:val="0"/>
        <w:autoSpaceDE w:val="0"/>
        <w:autoSpaceDN w:val="0"/>
        <w:spacing w:after="0" w:line="240" w:lineRule="auto"/>
        <w:rPr>
          <w:rFonts w:ascii="Times New Roman" w:eastAsia="Times New Roman" w:hAnsi="Times New Roman" w:cs="Times New Roman"/>
          <w:sz w:val="20"/>
        </w:rPr>
      </w:pPr>
    </w:p>
    <w:p w14:paraId="488077DB" w14:textId="77777777" w:rsidR="006C524B" w:rsidRPr="006C524B" w:rsidRDefault="006C524B" w:rsidP="006C524B">
      <w:pPr>
        <w:widowControl w:val="0"/>
        <w:autoSpaceDE w:val="0"/>
        <w:autoSpaceDN w:val="0"/>
        <w:spacing w:before="85" w:after="0" w:line="240" w:lineRule="auto"/>
        <w:rPr>
          <w:rFonts w:ascii="Times New Roman" w:eastAsia="Times New Roman" w:hAnsi="Times New Roman" w:cs="Times New Roman"/>
          <w:sz w:val="20"/>
        </w:rPr>
      </w:pPr>
    </w:p>
    <w:p w14:paraId="0382EE32" w14:textId="77777777" w:rsidR="006C524B" w:rsidRPr="006C524B" w:rsidRDefault="006C524B" w:rsidP="006C524B">
      <w:pPr>
        <w:widowControl w:val="0"/>
        <w:numPr>
          <w:ilvl w:val="0"/>
          <w:numId w:val="5"/>
        </w:numPr>
        <w:tabs>
          <w:tab w:val="left" w:pos="822"/>
        </w:tabs>
        <w:autoSpaceDE w:val="0"/>
        <w:autoSpaceDN w:val="0"/>
        <w:spacing w:after="0" w:line="240" w:lineRule="auto"/>
        <w:ind w:left="822" w:hanging="200"/>
        <w:rPr>
          <w:rFonts w:ascii="Times New Roman" w:eastAsia="Times New Roman" w:hAnsi="Times New Roman" w:cs="Times New Roman"/>
          <w:sz w:val="20"/>
        </w:rPr>
      </w:pPr>
      <w:r w:rsidRPr="006C524B">
        <w:rPr>
          <w:rFonts w:ascii="Times New Roman" w:eastAsia="Times New Roman" w:hAnsi="Times New Roman" w:cs="Times New Roman"/>
          <w:spacing w:val="-2"/>
          <w:sz w:val="20"/>
        </w:rPr>
        <w:t>Darbuotojai:</w:t>
      </w:r>
    </w:p>
    <w:p w14:paraId="50F89B47" w14:textId="77777777" w:rsidR="006C524B" w:rsidRPr="006C524B" w:rsidRDefault="006C524B" w:rsidP="006C524B">
      <w:pPr>
        <w:widowControl w:val="0"/>
        <w:autoSpaceDE w:val="0"/>
        <w:autoSpaceDN w:val="0"/>
        <w:spacing w:before="6" w:after="0" w:line="240" w:lineRule="auto"/>
        <w:rPr>
          <w:rFonts w:ascii="Times New Roman" w:eastAsia="Times New Roman" w:hAnsi="Times New Roman" w:cs="Times New Roman"/>
          <w:sz w:val="20"/>
        </w:rPr>
      </w:pPr>
    </w:p>
    <w:tbl>
      <w:tblPr>
        <w:tblStyle w:val="TableNormal1"/>
        <w:tblW w:w="0" w:type="auto"/>
        <w:tblInd w:w="5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08"/>
        <w:gridCol w:w="2341"/>
        <w:gridCol w:w="2072"/>
        <w:gridCol w:w="2341"/>
      </w:tblGrid>
      <w:tr w:rsidR="006C524B" w:rsidRPr="006C524B" w14:paraId="5A3A7845" w14:textId="77777777" w:rsidTr="00EC71A7">
        <w:trPr>
          <w:trHeight w:val="229"/>
        </w:trPr>
        <w:tc>
          <w:tcPr>
            <w:tcW w:w="1908" w:type="dxa"/>
          </w:tcPr>
          <w:p w14:paraId="6C69C596" w14:textId="77777777" w:rsidR="006C524B" w:rsidRPr="006C524B" w:rsidRDefault="006C524B" w:rsidP="006C524B">
            <w:pPr>
              <w:spacing w:line="210" w:lineRule="exact"/>
              <w:ind w:left="107"/>
              <w:rPr>
                <w:rFonts w:ascii="Times New Roman" w:eastAsia="Times New Roman" w:hAnsi="Times New Roman" w:cs="Times New Roman"/>
                <w:sz w:val="20"/>
              </w:rPr>
            </w:pPr>
            <w:proofErr w:type="spellStart"/>
            <w:r w:rsidRPr="006C524B">
              <w:rPr>
                <w:rFonts w:ascii="Times New Roman" w:eastAsia="Times New Roman" w:hAnsi="Times New Roman" w:cs="Times New Roman"/>
                <w:sz w:val="20"/>
              </w:rPr>
              <w:t>Vardas</w:t>
            </w:r>
            <w:proofErr w:type="spellEnd"/>
            <w:r w:rsidRPr="006C524B">
              <w:rPr>
                <w:rFonts w:ascii="Times New Roman" w:eastAsia="Times New Roman" w:hAnsi="Times New Roman" w:cs="Times New Roman"/>
                <w:sz w:val="20"/>
              </w:rPr>
              <w:t>,</w:t>
            </w:r>
            <w:r w:rsidRPr="006C524B">
              <w:rPr>
                <w:rFonts w:ascii="Times New Roman" w:eastAsia="Times New Roman" w:hAnsi="Times New Roman" w:cs="Times New Roman"/>
                <w:spacing w:val="-5"/>
                <w:sz w:val="20"/>
              </w:rPr>
              <w:t xml:space="preserve"> </w:t>
            </w:r>
            <w:proofErr w:type="spellStart"/>
            <w:r w:rsidRPr="006C524B">
              <w:rPr>
                <w:rFonts w:ascii="Times New Roman" w:eastAsia="Times New Roman" w:hAnsi="Times New Roman" w:cs="Times New Roman"/>
                <w:spacing w:val="-2"/>
                <w:sz w:val="20"/>
              </w:rPr>
              <w:t>pavardė</w:t>
            </w:r>
            <w:proofErr w:type="spellEnd"/>
          </w:p>
        </w:tc>
        <w:tc>
          <w:tcPr>
            <w:tcW w:w="2341" w:type="dxa"/>
          </w:tcPr>
          <w:p w14:paraId="30CE00AE" w14:textId="77777777" w:rsidR="006C524B" w:rsidRPr="006C524B" w:rsidRDefault="006C524B" w:rsidP="006C524B">
            <w:pPr>
              <w:spacing w:line="210" w:lineRule="exact"/>
              <w:ind w:left="108"/>
              <w:rPr>
                <w:rFonts w:ascii="Times New Roman" w:eastAsia="Times New Roman" w:hAnsi="Times New Roman" w:cs="Times New Roman"/>
                <w:sz w:val="20"/>
              </w:rPr>
            </w:pPr>
            <w:proofErr w:type="spellStart"/>
            <w:r w:rsidRPr="006C524B">
              <w:rPr>
                <w:rFonts w:ascii="Times New Roman" w:eastAsia="Times New Roman" w:hAnsi="Times New Roman" w:cs="Times New Roman"/>
                <w:sz w:val="20"/>
              </w:rPr>
              <w:t>Kvalifikacija</w:t>
            </w:r>
            <w:proofErr w:type="spellEnd"/>
            <w:r w:rsidRPr="006C524B">
              <w:rPr>
                <w:rFonts w:ascii="Times New Roman" w:eastAsia="Times New Roman" w:hAnsi="Times New Roman" w:cs="Times New Roman"/>
                <w:sz w:val="20"/>
              </w:rPr>
              <w:t>,</w:t>
            </w:r>
            <w:r w:rsidRPr="006C524B">
              <w:rPr>
                <w:rFonts w:ascii="Times New Roman" w:eastAsia="Times New Roman" w:hAnsi="Times New Roman" w:cs="Times New Roman"/>
                <w:spacing w:val="-9"/>
                <w:sz w:val="20"/>
              </w:rPr>
              <w:t xml:space="preserve"> </w:t>
            </w:r>
            <w:proofErr w:type="spellStart"/>
            <w:r w:rsidRPr="006C524B">
              <w:rPr>
                <w:rFonts w:ascii="Times New Roman" w:eastAsia="Times New Roman" w:hAnsi="Times New Roman" w:cs="Times New Roman"/>
                <w:spacing w:val="-2"/>
                <w:sz w:val="20"/>
              </w:rPr>
              <w:t>profesija</w:t>
            </w:r>
            <w:proofErr w:type="spellEnd"/>
          </w:p>
        </w:tc>
        <w:tc>
          <w:tcPr>
            <w:tcW w:w="2072" w:type="dxa"/>
          </w:tcPr>
          <w:p w14:paraId="69FCF058" w14:textId="77777777" w:rsidR="006C524B" w:rsidRPr="006C524B" w:rsidRDefault="006C524B" w:rsidP="006C524B">
            <w:pPr>
              <w:spacing w:line="210" w:lineRule="exact"/>
              <w:ind w:left="107"/>
              <w:rPr>
                <w:rFonts w:ascii="Times New Roman" w:eastAsia="Times New Roman" w:hAnsi="Times New Roman" w:cs="Times New Roman"/>
                <w:sz w:val="20"/>
              </w:rPr>
            </w:pPr>
            <w:r w:rsidRPr="006C524B">
              <w:rPr>
                <w:rFonts w:ascii="Times New Roman" w:eastAsia="Times New Roman" w:hAnsi="Times New Roman" w:cs="Times New Roman"/>
                <w:sz w:val="20"/>
              </w:rPr>
              <w:t>Su</w:t>
            </w:r>
            <w:r w:rsidRPr="006C524B">
              <w:rPr>
                <w:rFonts w:ascii="Times New Roman" w:eastAsia="Times New Roman" w:hAnsi="Times New Roman" w:cs="Times New Roman"/>
                <w:spacing w:val="-4"/>
                <w:sz w:val="20"/>
              </w:rPr>
              <w:t xml:space="preserve"> </w:t>
            </w:r>
            <w:proofErr w:type="spellStart"/>
            <w:r w:rsidRPr="006C524B">
              <w:rPr>
                <w:rFonts w:ascii="Times New Roman" w:eastAsia="Times New Roman" w:hAnsi="Times New Roman" w:cs="Times New Roman"/>
                <w:sz w:val="20"/>
              </w:rPr>
              <w:t>darbo</w:t>
            </w:r>
            <w:proofErr w:type="spellEnd"/>
            <w:r w:rsidRPr="006C524B">
              <w:rPr>
                <w:rFonts w:ascii="Times New Roman" w:eastAsia="Times New Roman" w:hAnsi="Times New Roman" w:cs="Times New Roman"/>
                <w:spacing w:val="-1"/>
                <w:sz w:val="20"/>
              </w:rPr>
              <w:t xml:space="preserve"> </w:t>
            </w:r>
            <w:proofErr w:type="spellStart"/>
            <w:r w:rsidRPr="006C524B">
              <w:rPr>
                <w:rFonts w:ascii="Times New Roman" w:eastAsia="Times New Roman" w:hAnsi="Times New Roman" w:cs="Times New Roman"/>
                <w:spacing w:val="-2"/>
                <w:sz w:val="20"/>
              </w:rPr>
              <w:t>sąlygomis</w:t>
            </w:r>
            <w:proofErr w:type="spellEnd"/>
          </w:p>
        </w:tc>
        <w:tc>
          <w:tcPr>
            <w:tcW w:w="2341" w:type="dxa"/>
          </w:tcPr>
          <w:p w14:paraId="279D57B5" w14:textId="77777777" w:rsidR="006C524B" w:rsidRPr="006C524B" w:rsidRDefault="006C524B" w:rsidP="006C524B">
            <w:pPr>
              <w:spacing w:line="210" w:lineRule="exact"/>
              <w:ind w:left="104"/>
              <w:rPr>
                <w:rFonts w:ascii="Times New Roman" w:eastAsia="Times New Roman" w:hAnsi="Times New Roman" w:cs="Times New Roman"/>
                <w:sz w:val="20"/>
              </w:rPr>
            </w:pPr>
            <w:r w:rsidRPr="006C524B">
              <w:rPr>
                <w:rFonts w:ascii="Times New Roman" w:eastAsia="Times New Roman" w:hAnsi="Times New Roman" w:cs="Times New Roman"/>
                <w:sz w:val="20"/>
              </w:rPr>
              <w:t>Su</w:t>
            </w:r>
            <w:r w:rsidRPr="006C524B">
              <w:rPr>
                <w:rFonts w:ascii="Times New Roman" w:eastAsia="Times New Roman" w:hAnsi="Times New Roman" w:cs="Times New Roman"/>
                <w:spacing w:val="-4"/>
                <w:sz w:val="20"/>
              </w:rPr>
              <w:t xml:space="preserve"> </w:t>
            </w:r>
            <w:proofErr w:type="spellStart"/>
            <w:r w:rsidRPr="006C524B">
              <w:rPr>
                <w:rFonts w:ascii="Times New Roman" w:eastAsia="Times New Roman" w:hAnsi="Times New Roman" w:cs="Times New Roman"/>
                <w:sz w:val="20"/>
              </w:rPr>
              <w:t>darbo</w:t>
            </w:r>
            <w:proofErr w:type="spellEnd"/>
            <w:r w:rsidRPr="006C524B">
              <w:rPr>
                <w:rFonts w:ascii="Times New Roman" w:eastAsia="Times New Roman" w:hAnsi="Times New Roman" w:cs="Times New Roman"/>
                <w:spacing w:val="-1"/>
                <w:sz w:val="20"/>
              </w:rPr>
              <w:t xml:space="preserve"> </w:t>
            </w:r>
            <w:proofErr w:type="spellStart"/>
            <w:r w:rsidRPr="006C524B">
              <w:rPr>
                <w:rFonts w:ascii="Times New Roman" w:eastAsia="Times New Roman" w:hAnsi="Times New Roman" w:cs="Times New Roman"/>
                <w:spacing w:val="-2"/>
                <w:sz w:val="20"/>
              </w:rPr>
              <w:t>sąlygomis</w:t>
            </w:r>
            <w:proofErr w:type="spellEnd"/>
          </w:p>
        </w:tc>
      </w:tr>
      <w:tr w:rsidR="006C524B" w:rsidRPr="006C524B" w14:paraId="0728247D" w14:textId="77777777" w:rsidTr="00EC71A7">
        <w:trPr>
          <w:trHeight w:val="460"/>
        </w:trPr>
        <w:tc>
          <w:tcPr>
            <w:tcW w:w="1908" w:type="dxa"/>
          </w:tcPr>
          <w:p w14:paraId="1024CDC7" w14:textId="77777777" w:rsidR="006C524B" w:rsidRPr="006C524B" w:rsidRDefault="006C524B" w:rsidP="006C524B">
            <w:pPr>
              <w:rPr>
                <w:rFonts w:ascii="Times New Roman" w:eastAsia="Times New Roman" w:hAnsi="Times New Roman" w:cs="Times New Roman"/>
                <w:sz w:val="16"/>
              </w:rPr>
            </w:pPr>
          </w:p>
        </w:tc>
        <w:tc>
          <w:tcPr>
            <w:tcW w:w="2341" w:type="dxa"/>
          </w:tcPr>
          <w:p w14:paraId="6EF7158B" w14:textId="77777777" w:rsidR="006C524B" w:rsidRPr="006C524B" w:rsidRDefault="006C524B" w:rsidP="006C524B">
            <w:pPr>
              <w:rPr>
                <w:rFonts w:ascii="Times New Roman" w:eastAsia="Times New Roman" w:hAnsi="Times New Roman" w:cs="Times New Roman"/>
                <w:sz w:val="16"/>
              </w:rPr>
            </w:pPr>
          </w:p>
        </w:tc>
        <w:tc>
          <w:tcPr>
            <w:tcW w:w="2072" w:type="dxa"/>
          </w:tcPr>
          <w:p w14:paraId="180275ED" w14:textId="77777777" w:rsidR="006C524B" w:rsidRPr="006C524B" w:rsidRDefault="006C524B" w:rsidP="006C524B">
            <w:pPr>
              <w:spacing w:line="223" w:lineRule="exact"/>
              <w:ind w:left="107"/>
              <w:rPr>
                <w:rFonts w:ascii="Times New Roman" w:eastAsia="Times New Roman" w:hAnsi="Times New Roman" w:cs="Times New Roman"/>
                <w:sz w:val="20"/>
              </w:rPr>
            </w:pPr>
            <w:proofErr w:type="spellStart"/>
            <w:r w:rsidRPr="006C524B">
              <w:rPr>
                <w:rFonts w:ascii="Times New Roman" w:eastAsia="Times New Roman" w:hAnsi="Times New Roman" w:cs="Times New Roman"/>
                <w:spacing w:val="-2"/>
                <w:sz w:val="20"/>
              </w:rPr>
              <w:t>supažindinau</w:t>
            </w:r>
            <w:proofErr w:type="spellEnd"/>
            <w:r w:rsidRPr="006C524B">
              <w:rPr>
                <w:rFonts w:ascii="Times New Roman" w:eastAsia="Times New Roman" w:hAnsi="Times New Roman" w:cs="Times New Roman"/>
                <w:spacing w:val="-2"/>
                <w:sz w:val="20"/>
              </w:rPr>
              <w:t>,</w:t>
            </w:r>
          </w:p>
          <w:p w14:paraId="3172C576" w14:textId="77777777" w:rsidR="006C524B" w:rsidRPr="006C524B" w:rsidRDefault="006C524B" w:rsidP="006C524B">
            <w:pPr>
              <w:spacing w:line="217" w:lineRule="exact"/>
              <w:ind w:left="107"/>
              <w:rPr>
                <w:rFonts w:ascii="Times New Roman" w:eastAsia="Times New Roman" w:hAnsi="Times New Roman" w:cs="Times New Roman"/>
                <w:sz w:val="20"/>
              </w:rPr>
            </w:pPr>
            <w:proofErr w:type="spellStart"/>
            <w:r w:rsidRPr="006C524B">
              <w:rPr>
                <w:rFonts w:ascii="Times New Roman" w:eastAsia="Times New Roman" w:hAnsi="Times New Roman" w:cs="Times New Roman"/>
                <w:spacing w:val="-2"/>
                <w:sz w:val="20"/>
              </w:rPr>
              <w:t>instruktavau</w:t>
            </w:r>
            <w:proofErr w:type="spellEnd"/>
          </w:p>
        </w:tc>
        <w:tc>
          <w:tcPr>
            <w:tcW w:w="2341" w:type="dxa"/>
          </w:tcPr>
          <w:p w14:paraId="1B0E1AD5" w14:textId="77777777" w:rsidR="006C524B" w:rsidRPr="006C524B" w:rsidRDefault="006C524B" w:rsidP="006C524B">
            <w:pPr>
              <w:spacing w:line="223" w:lineRule="exact"/>
              <w:ind w:left="104"/>
              <w:rPr>
                <w:rFonts w:ascii="Times New Roman" w:eastAsia="Times New Roman" w:hAnsi="Times New Roman" w:cs="Times New Roman"/>
                <w:sz w:val="20"/>
              </w:rPr>
            </w:pPr>
            <w:proofErr w:type="spellStart"/>
            <w:r w:rsidRPr="006C524B">
              <w:rPr>
                <w:rFonts w:ascii="Times New Roman" w:eastAsia="Times New Roman" w:hAnsi="Times New Roman" w:cs="Times New Roman"/>
                <w:spacing w:val="-2"/>
                <w:sz w:val="20"/>
              </w:rPr>
              <w:t>susipažinau</w:t>
            </w:r>
            <w:proofErr w:type="spellEnd"/>
          </w:p>
        </w:tc>
      </w:tr>
      <w:tr w:rsidR="006C524B" w:rsidRPr="006C524B" w14:paraId="1256DD3E" w14:textId="77777777" w:rsidTr="00EC71A7">
        <w:trPr>
          <w:trHeight w:val="230"/>
        </w:trPr>
        <w:tc>
          <w:tcPr>
            <w:tcW w:w="1908" w:type="dxa"/>
          </w:tcPr>
          <w:p w14:paraId="2A0C9159" w14:textId="77777777" w:rsidR="006C524B" w:rsidRPr="006C524B" w:rsidRDefault="006C524B" w:rsidP="006C524B">
            <w:pPr>
              <w:rPr>
                <w:rFonts w:ascii="Times New Roman" w:eastAsia="Times New Roman" w:hAnsi="Times New Roman" w:cs="Times New Roman"/>
                <w:sz w:val="16"/>
              </w:rPr>
            </w:pPr>
          </w:p>
        </w:tc>
        <w:tc>
          <w:tcPr>
            <w:tcW w:w="2341" w:type="dxa"/>
          </w:tcPr>
          <w:p w14:paraId="3F30D72D" w14:textId="77777777" w:rsidR="006C524B" w:rsidRPr="006C524B" w:rsidRDefault="006C524B" w:rsidP="006C524B">
            <w:pPr>
              <w:rPr>
                <w:rFonts w:ascii="Times New Roman" w:eastAsia="Times New Roman" w:hAnsi="Times New Roman" w:cs="Times New Roman"/>
                <w:sz w:val="16"/>
              </w:rPr>
            </w:pPr>
          </w:p>
        </w:tc>
        <w:tc>
          <w:tcPr>
            <w:tcW w:w="2072" w:type="dxa"/>
          </w:tcPr>
          <w:p w14:paraId="4FBBBD00" w14:textId="77777777" w:rsidR="006C524B" w:rsidRPr="006C524B" w:rsidRDefault="006C524B" w:rsidP="006C524B">
            <w:pPr>
              <w:rPr>
                <w:rFonts w:ascii="Times New Roman" w:eastAsia="Times New Roman" w:hAnsi="Times New Roman" w:cs="Times New Roman"/>
                <w:sz w:val="16"/>
              </w:rPr>
            </w:pPr>
          </w:p>
        </w:tc>
        <w:tc>
          <w:tcPr>
            <w:tcW w:w="2341" w:type="dxa"/>
          </w:tcPr>
          <w:p w14:paraId="704E992A" w14:textId="77777777" w:rsidR="006C524B" w:rsidRPr="006C524B" w:rsidRDefault="006C524B" w:rsidP="006C524B">
            <w:pPr>
              <w:rPr>
                <w:rFonts w:ascii="Times New Roman" w:eastAsia="Times New Roman" w:hAnsi="Times New Roman" w:cs="Times New Roman"/>
                <w:sz w:val="16"/>
              </w:rPr>
            </w:pPr>
          </w:p>
        </w:tc>
      </w:tr>
      <w:tr w:rsidR="006C524B" w:rsidRPr="006C524B" w14:paraId="01A72D46" w14:textId="77777777" w:rsidTr="00EC71A7">
        <w:trPr>
          <w:trHeight w:val="230"/>
        </w:trPr>
        <w:tc>
          <w:tcPr>
            <w:tcW w:w="1908" w:type="dxa"/>
          </w:tcPr>
          <w:p w14:paraId="2972461A" w14:textId="77777777" w:rsidR="006C524B" w:rsidRPr="006C524B" w:rsidRDefault="006C524B" w:rsidP="006C524B">
            <w:pPr>
              <w:rPr>
                <w:rFonts w:ascii="Times New Roman" w:eastAsia="Times New Roman" w:hAnsi="Times New Roman" w:cs="Times New Roman"/>
                <w:sz w:val="16"/>
              </w:rPr>
            </w:pPr>
          </w:p>
        </w:tc>
        <w:tc>
          <w:tcPr>
            <w:tcW w:w="2341" w:type="dxa"/>
          </w:tcPr>
          <w:p w14:paraId="1FF81E3A" w14:textId="77777777" w:rsidR="006C524B" w:rsidRPr="006C524B" w:rsidRDefault="006C524B" w:rsidP="006C524B">
            <w:pPr>
              <w:rPr>
                <w:rFonts w:ascii="Times New Roman" w:eastAsia="Times New Roman" w:hAnsi="Times New Roman" w:cs="Times New Roman"/>
                <w:sz w:val="16"/>
              </w:rPr>
            </w:pPr>
          </w:p>
        </w:tc>
        <w:tc>
          <w:tcPr>
            <w:tcW w:w="2072" w:type="dxa"/>
          </w:tcPr>
          <w:p w14:paraId="0CAC5530" w14:textId="77777777" w:rsidR="006C524B" w:rsidRPr="006C524B" w:rsidRDefault="006C524B" w:rsidP="006C524B">
            <w:pPr>
              <w:rPr>
                <w:rFonts w:ascii="Times New Roman" w:eastAsia="Times New Roman" w:hAnsi="Times New Roman" w:cs="Times New Roman"/>
                <w:sz w:val="16"/>
              </w:rPr>
            </w:pPr>
          </w:p>
        </w:tc>
        <w:tc>
          <w:tcPr>
            <w:tcW w:w="2341" w:type="dxa"/>
          </w:tcPr>
          <w:p w14:paraId="4A4CDC2B" w14:textId="77777777" w:rsidR="006C524B" w:rsidRPr="006C524B" w:rsidRDefault="006C524B" w:rsidP="006C524B">
            <w:pPr>
              <w:rPr>
                <w:rFonts w:ascii="Times New Roman" w:eastAsia="Times New Roman" w:hAnsi="Times New Roman" w:cs="Times New Roman"/>
                <w:sz w:val="16"/>
              </w:rPr>
            </w:pPr>
          </w:p>
        </w:tc>
      </w:tr>
    </w:tbl>
    <w:p w14:paraId="05808D22" w14:textId="77777777" w:rsidR="006C524B" w:rsidRPr="006C524B" w:rsidRDefault="006C524B" w:rsidP="006C524B">
      <w:pPr>
        <w:widowControl w:val="0"/>
        <w:autoSpaceDE w:val="0"/>
        <w:autoSpaceDN w:val="0"/>
        <w:spacing w:after="0" w:line="240" w:lineRule="auto"/>
        <w:rPr>
          <w:rFonts w:ascii="Times New Roman" w:eastAsia="Times New Roman" w:hAnsi="Times New Roman" w:cs="Times New Roman"/>
          <w:sz w:val="20"/>
        </w:rPr>
      </w:pPr>
    </w:p>
    <w:p w14:paraId="2FB2F565" w14:textId="77777777" w:rsidR="006C524B" w:rsidRPr="006C524B" w:rsidRDefault="006C524B" w:rsidP="006C524B">
      <w:pPr>
        <w:widowControl w:val="0"/>
        <w:autoSpaceDE w:val="0"/>
        <w:autoSpaceDN w:val="0"/>
        <w:spacing w:before="86" w:after="0" w:line="240" w:lineRule="auto"/>
        <w:rPr>
          <w:rFonts w:ascii="Times New Roman" w:eastAsia="Times New Roman" w:hAnsi="Times New Roman" w:cs="Times New Roman"/>
          <w:sz w:val="20"/>
        </w:rPr>
      </w:pPr>
    </w:p>
    <w:p w14:paraId="7F7CF0D2" w14:textId="77777777" w:rsidR="006C524B" w:rsidRPr="006C524B" w:rsidRDefault="006C524B" w:rsidP="006C524B">
      <w:pPr>
        <w:widowControl w:val="0"/>
        <w:numPr>
          <w:ilvl w:val="0"/>
          <w:numId w:val="5"/>
        </w:numPr>
        <w:tabs>
          <w:tab w:val="left" w:pos="822"/>
          <w:tab w:val="left" w:pos="8955"/>
        </w:tabs>
        <w:autoSpaceDE w:val="0"/>
        <w:autoSpaceDN w:val="0"/>
        <w:spacing w:after="0" w:line="240" w:lineRule="auto"/>
        <w:ind w:left="822" w:hanging="200"/>
        <w:rPr>
          <w:rFonts w:ascii="Times New Roman" w:eastAsia="Times New Roman" w:hAnsi="Times New Roman" w:cs="Times New Roman"/>
          <w:sz w:val="20"/>
        </w:rPr>
      </w:pPr>
      <w:r w:rsidRPr="006C524B">
        <w:rPr>
          <w:rFonts w:ascii="Times New Roman" w:eastAsia="Times New Roman" w:hAnsi="Times New Roman" w:cs="Times New Roman"/>
          <w:sz w:val="20"/>
        </w:rPr>
        <w:t>Paskyrą -</w:t>
      </w:r>
      <w:r w:rsidRPr="006C524B">
        <w:rPr>
          <w:rFonts w:ascii="Times New Roman" w:eastAsia="Times New Roman" w:hAnsi="Times New Roman" w:cs="Times New Roman"/>
          <w:spacing w:val="-4"/>
          <w:sz w:val="20"/>
        </w:rPr>
        <w:t xml:space="preserve"> </w:t>
      </w:r>
      <w:r w:rsidRPr="006C524B">
        <w:rPr>
          <w:rFonts w:ascii="Times New Roman" w:eastAsia="Times New Roman" w:hAnsi="Times New Roman" w:cs="Times New Roman"/>
          <w:sz w:val="20"/>
        </w:rPr>
        <w:t>leidimą</w:t>
      </w:r>
      <w:r w:rsidRPr="006C524B">
        <w:rPr>
          <w:rFonts w:ascii="Times New Roman" w:eastAsia="Times New Roman" w:hAnsi="Times New Roman" w:cs="Times New Roman"/>
          <w:spacing w:val="-2"/>
          <w:sz w:val="20"/>
        </w:rPr>
        <w:t xml:space="preserve"> </w:t>
      </w:r>
      <w:r w:rsidRPr="006C524B">
        <w:rPr>
          <w:rFonts w:ascii="Times New Roman" w:eastAsia="Times New Roman" w:hAnsi="Times New Roman" w:cs="Times New Roman"/>
          <w:sz w:val="20"/>
        </w:rPr>
        <w:t xml:space="preserve">išdavė </w:t>
      </w:r>
      <w:r w:rsidRPr="006C524B">
        <w:rPr>
          <w:rFonts w:ascii="Times New Roman" w:eastAsia="Times New Roman" w:hAnsi="Times New Roman" w:cs="Times New Roman"/>
          <w:sz w:val="20"/>
          <w:u w:val="single"/>
        </w:rPr>
        <w:tab/>
      </w:r>
    </w:p>
    <w:p w14:paraId="772FB3FD" w14:textId="77777777" w:rsidR="006C524B" w:rsidRPr="006C524B" w:rsidRDefault="006C524B" w:rsidP="006C524B">
      <w:pPr>
        <w:widowControl w:val="0"/>
        <w:autoSpaceDE w:val="0"/>
        <w:autoSpaceDN w:val="0"/>
        <w:spacing w:before="7" w:after="0" w:line="240" w:lineRule="auto"/>
        <w:ind w:left="419"/>
        <w:jc w:val="center"/>
        <w:rPr>
          <w:rFonts w:ascii="Times New Roman" w:eastAsia="Times New Roman" w:hAnsi="Times New Roman" w:cs="Times New Roman"/>
          <w:sz w:val="16"/>
        </w:rPr>
      </w:pPr>
      <w:r w:rsidRPr="006C524B">
        <w:rPr>
          <w:rFonts w:ascii="Times New Roman" w:eastAsia="Times New Roman" w:hAnsi="Times New Roman" w:cs="Times New Roman"/>
          <w:sz w:val="16"/>
        </w:rPr>
        <w:t>(darbdavio</w:t>
      </w:r>
      <w:r w:rsidRPr="006C524B">
        <w:rPr>
          <w:rFonts w:ascii="Times New Roman" w:eastAsia="Times New Roman" w:hAnsi="Times New Roman" w:cs="Times New Roman"/>
          <w:spacing w:val="-8"/>
          <w:sz w:val="16"/>
        </w:rPr>
        <w:t xml:space="preserve"> </w:t>
      </w:r>
      <w:r w:rsidRPr="006C524B">
        <w:rPr>
          <w:rFonts w:ascii="Times New Roman" w:eastAsia="Times New Roman" w:hAnsi="Times New Roman" w:cs="Times New Roman"/>
          <w:sz w:val="16"/>
        </w:rPr>
        <w:t>paskirto</w:t>
      </w:r>
      <w:r w:rsidRPr="006C524B">
        <w:rPr>
          <w:rFonts w:ascii="Times New Roman" w:eastAsia="Times New Roman" w:hAnsi="Times New Roman" w:cs="Times New Roman"/>
          <w:spacing w:val="-8"/>
          <w:sz w:val="16"/>
        </w:rPr>
        <w:t xml:space="preserve"> </w:t>
      </w:r>
      <w:r w:rsidRPr="006C524B">
        <w:rPr>
          <w:rFonts w:ascii="Times New Roman" w:eastAsia="Times New Roman" w:hAnsi="Times New Roman" w:cs="Times New Roman"/>
          <w:sz w:val="16"/>
        </w:rPr>
        <w:t>asmens</w:t>
      </w:r>
      <w:r w:rsidRPr="006C524B">
        <w:rPr>
          <w:rFonts w:ascii="Times New Roman" w:eastAsia="Times New Roman" w:hAnsi="Times New Roman" w:cs="Times New Roman"/>
          <w:spacing w:val="-7"/>
          <w:sz w:val="16"/>
        </w:rPr>
        <w:t xml:space="preserve"> </w:t>
      </w:r>
      <w:r w:rsidRPr="006C524B">
        <w:rPr>
          <w:rFonts w:ascii="Times New Roman" w:eastAsia="Times New Roman" w:hAnsi="Times New Roman" w:cs="Times New Roman"/>
          <w:sz w:val="16"/>
        </w:rPr>
        <w:t>vardas,</w:t>
      </w:r>
      <w:r w:rsidRPr="006C524B">
        <w:rPr>
          <w:rFonts w:ascii="Times New Roman" w:eastAsia="Times New Roman" w:hAnsi="Times New Roman" w:cs="Times New Roman"/>
          <w:spacing w:val="-8"/>
          <w:sz w:val="16"/>
        </w:rPr>
        <w:t xml:space="preserve"> </w:t>
      </w:r>
      <w:r w:rsidRPr="006C524B">
        <w:rPr>
          <w:rFonts w:ascii="Times New Roman" w:eastAsia="Times New Roman" w:hAnsi="Times New Roman" w:cs="Times New Roman"/>
          <w:sz w:val="16"/>
        </w:rPr>
        <w:t>pavardė,</w:t>
      </w:r>
      <w:r w:rsidRPr="006C524B">
        <w:rPr>
          <w:rFonts w:ascii="Times New Roman" w:eastAsia="Times New Roman" w:hAnsi="Times New Roman" w:cs="Times New Roman"/>
          <w:spacing w:val="-6"/>
          <w:sz w:val="16"/>
        </w:rPr>
        <w:t xml:space="preserve"> </w:t>
      </w:r>
      <w:r w:rsidRPr="006C524B">
        <w:rPr>
          <w:rFonts w:ascii="Times New Roman" w:eastAsia="Times New Roman" w:hAnsi="Times New Roman" w:cs="Times New Roman"/>
          <w:sz w:val="16"/>
        </w:rPr>
        <w:t>pareigos,</w:t>
      </w:r>
      <w:r w:rsidRPr="006C524B">
        <w:rPr>
          <w:rFonts w:ascii="Times New Roman" w:eastAsia="Times New Roman" w:hAnsi="Times New Roman" w:cs="Times New Roman"/>
          <w:spacing w:val="-6"/>
          <w:sz w:val="16"/>
        </w:rPr>
        <w:t xml:space="preserve"> </w:t>
      </w:r>
      <w:r w:rsidRPr="006C524B">
        <w:rPr>
          <w:rFonts w:ascii="Times New Roman" w:eastAsia="Times New Roman" w:hAnsi="Times New Roman" w:cs="Times New Roman"/>
          <w:sz w:val="16"/>
        </w:rPr>
        <w:t>parašas,</w:t>
      </w:r>
      <w:r w:rsidRPr="006C524B">
        <w:rPr>
          <w:rFonts w:ascii="Times New Roman" w:eastAsia="Times New Roman" w:hAnsi="Times New Roman" w:cs="Times New Roman"/>
          <w:spacing w:val="-8"/>
          <w:sz w:val="16"/>
        </w:rPr>
        <w:t xml:space="preserve"> </w:t>
      </w:r>
      <w:r w:rsidRPr="006C524B">
        <w:rPr>
          <w:rFonts w:ascii="Times New Roman" w:eastAsia="Times New Roman" w:hAnsi="Times New Roman" w:cs="Times New Roman"/>
          <w:spacing w:val="-4"/>
          <w:sz w:val="16"/>
        </w:rPr>
        <w:t>data)</w:t>
      </w:r>
    </w:p>
    <w:p w14:paraId="7C18F7B4" w14:textId="77777777" w:rsidR="006C524B" w:rsidRPr="006C524B" w:rsidRDefault="006C524B" w:rsidP="006C524B">
      <w:pPr>
        <w:widowControl w:val="0"/>
        <w:tabs>
          <w:tab w:val="left" w:pos="8873"/>
        </w:tabs>
        <w:autoSpaceDE w:val="0"/>
        <w:autoSpaceDN w:val="0"/>
        <w:spacing w:before="18" w:after="0" w:line="240" w:lineRule="auto"/>
        <w:ind w:left="622"/>
        <w:rPr>
          <w:rFonts w:ascii="Times New Roman" w:eastAsia="Times New Roman" w:hAnsi="Times New Roman" w:cs="Times New Roman"/>
          <w:sz w:val="20"/>
        </w:rPr>
      </w:pPr>
      <w:r w:rsidRPr="006C524B">
        <w:rPr>
          <w:rFonts w:ascii="Times New Roman" w:eastAsia="Times New Roman" w:hAnsi="Times New Roman" w:cs="Times New Roman"/>
          <w:sz w:val="20"/>
        </w:rPr>
        <w:t>Paskyrą -</w:t>
      </w:r>
      <w:r w:rsidRPr="006C524B">
        <w:rPr>
          <w:rFonts w:ascii="Times New Roman" w:eastAsia="Times New Roman" w:hAnsi="Times New Roman" w:cs="Times New Roman"/>
          <w:spacing w:val="-3"/>
          <w:sz w:val="20"/>
        </w:rPr>
        <w:t xml:space="preserve"> </w:t>
      </w:r>
      <w:r w:rsidRPr="006C524B">
        <w:rPr>
          <w:rFonts w:ascii="Times New Roman" w:eastAsia="Times New Roman" w:hAnsi="Times New Roman" w:cs="Times New Roman"/>
          <w:sz w:val="20"/>
        </w:rPr>
        <w:t xml:space="preserve">leidimą gavo </w:t>
      </w:r>
      <w:r w:rsidRPr="006C524B">
        <w:rPr>
          <w:rFonts w:ascii="Times New Roman" w:eastAsia="Times New Roman" w:hAnsi="Times New Roman" w:cs="Times New Roman"/>
          <w:sz w:val="20"/>
          <w:u w:val="single"/>
        </w:rPr>
        <w:tab/>
      </w:r>
    </w:p>
    <w:p w14:paraId="64E3ABE6" w14:textId="77777777" w:rsidR="006C524B" w:rsidRPr="006C524B" w:rsidRDefault="006C524B" w:rsidP="006C524B">
      <w:pPr>
        <w:widowControl w:val="0"/>
        <w:autoSpaceDE w:val="0"/>
        <w:autoSpaceDN w:val="0"/>
        <w:spacing w:before="7" w:after="0" w:line="240" w:lineRule="auto"/>
        <w:ind w:left="418"/>
        <w:jc w:val="center"/>
        <w:rPr>
          <w:rFonts w:ascii="Times New Roman" w:eastAsia="Times New Roman" w:hAnsi="Times New Roman" w:cs="Times New Roman"/>
          <w:sz w:val="16"/>
        </w:rPr>
      </w:pPr>
      <w:r w:rsidRPr="006C524B">
        <w:rPr>
          <w:rFonts w:ascii="Times New Roman" w:eastAsia="Times New Roman" w:hAnsi="Times New Roman" w:cs="Times New Roman"/>
          <w:sz w:val="16"/>
        </w:rPr>
        <w:t>(vardas,</w:t>
      </w:r>
      <w:r w:rsidRPr="006C524B">
        <w:rPr>
          <w:rFonts w:ascii="Times New Roman" w:eastAsia="Times New Roman" w:hAnsi="Times New Roman" w:cs="Times New Roman"/>
          <w:spacing w:val="-8"/>
          <w:sz w:val="16"/>
        </w:rPr>
        <w:t xml:space="preserve"> </w:t>
      </w:r>
      <w:r w:rsidRPr="006C524B">
        <w:rPr>
          <w:rFonts w:ascii="Times New Roman" w:eastAsia="Times New Roman" w:hAnsi="Times New Roman" w:cs="Times New Roman"/>
          <w:sz w:val="16"/>
        </w:rPr>
        <w:t>pavardė,</w:t>
      </w:r>
      <w:r w:rsidRPr="006C524B">
        <w:rPr>
          <w:rFonts w:ascii="Times New Roman" w:eastAsia="Times New Roman" w:hAnsi="Times New Roman" w:cs="Times New Roman"/>
          <w:spacing w:val="-8"/>
          <w:sz w:val="16"/>
        </w:rPr>
        <w:t xml:space="preserve"> </w:t>
      </w:r>
      <w:r w:rsidRPr="006C524B">
        <w:rPr>
          <w:rFonts w:ascii="Times New Roman" w:eastAsia="Times New Roman" w:hAnsi="Times New Roman" w:cs="Times New Roman"/>
          <w:sz w:val="16"/>
        </w:rPr>
        <w:t>pareigos,</w:t>
      </w:r>
      <w:r w:rsidRPr="006C524B">
        <w:rPr>
          <w:rFonts w:ascii="Times New Roman" w:eastAsia="Times New Roman" w:hAnsi="Times New Roman" w:cs="Times New Roman"/>
          <w:spacing w:val="-8"/>
          <w:sz w:val="16"/>
        </w:rPr>
        <w:t xml:space="preserve"> </w:t>
      </w:r>
      <w:r w:rsidRPr="006C524B">
        <w:rPr>
          <w:rFonts w:ascii="Times New Roman" w:eastAsia="Times New Roman" w:hAnsi="Times New Roman" w:cs="Times New Roman"/>
          <w:spacing w:val="-2"/>
          <w:sz w:val="16"/>
        </w:rPr>
        <w:t>parašas)</w:t>
      </w:r>
    </w:p>
    <w:p w14:paraId="0D468BF9" w14:textId="77777777" w:rsidR="006C524B" w:rsidRPr="006C524B" w:rsidRDefault="006C524B" w:rsidP="006C524B">
      <w:pPr>
        <w:widowControl w:val="0"/>
        <w:numPr>
          <w:ilvl w:val="0"/>
          <w:numId w:val="5"/>
        </w:numPr>
        <w:tabs>
          <w:tab w:val="left" w:pos="822"/>
        </w:tabs>
        <w:autoSpaceDE w:val="0"/>
        <w:autoSpaceDN w:val="0"/>
        <w:spacing w:before="112" w:after="0" w:line="240" w:lineRule="auto"/>
        <w:ind w:left="822" w:hanging="200"/>
        <w:rPr>
          <w:rFonts w:ascii="Times New Roman" w:eastAsia="Times New Roman" w:hAnsi="Times New Roman" w:cs="Times New Roman"/>
          <w:sz w:val="20"/>
        </w:rPr>
      </w:pPr>
      <w:r w:rsidRPr="006C524B">
        <w:rPr>
          <w:rFonts w:ascii="Times New Roman" w:eastAsia="Times New Roman" w:hAnsi="Times New Roman" w:cs="Times New Roman"/>
          <w:sz w:val="20"/>
        </w:rPr>
        <w:t>Veikiančios</w:t>
      </w:r>
      <w:r w:rsidRPr="006C524B">
        <w:rPr>
          <w:rFonts w:ascii="Times New Roman" w:eastAsia="Times New Roman" w:hAnsi="Times New Roman" w:cs="Times New Roman"/>
          <w:spacing w:val="-9"/>
          <w:sz w:val="20"/>
        </w:rPr>
        <w:t xml:space="preserve"> </w:t>
      </w:r>
      <w:r w:rsidRPr="006C524B">
        <w:rPr>
          <w:rFonts w:ascii="Times New Roman" w:eastAsia="Times New Roman" w:hAnsi="Times New Roman" w:cs="Times New Roman"/>
          <w:sz w:val="20"/>
        </w:rPr>
        <w:t>įmonės</w:t>
      </w:r>
      <w:r w:rsidRPr="006C524B">
        <w:rPr>
          <w:rFonts w:ascii="Times New Roman" w:eastAsia="Times New Roman" w:hAnsi="Times New Roman" w:cs="Times New Roman"/>
          <w:spacing w:val="-9"/>
          <w:sz w:val="20"/>
        </w:rPr>
        <w:t xml:space="preserve"> </w:t>
      </w:r>
      <w:r w:rsidRPr="006C524B">
        <w:rPr>
          <w:rFonts w:ascii="Times New Roman" w:eastAsia="Times New Roman" w:hAnsi="Times New Roman" w:cs="Times New Roman"/>
          <w:sz w:val="20"/>
        </w:rPr>
        <w:t>(eksploatuojančios</w:t>
      </w:r>
      <w:r w:rsidRPr="006C524B">
        <w:rPr>
          <w:rFonts w:ascii="Times New Roman" w:eastAsia="Times New Roman" w:hAnsi="Times New Roman" w:cs="Times New Roman"/>
          <w:spacing w:val="-9"/>
          <w:sz w:val="20"/>
        </w:rPr>
        <w:t xml:space="preserve"> </w:t>
      </w:r>
      <w:r w:rsidRPr="006C524B">
        <w:rPr>
          <w:rFonts w:ascii="Times New Roman" w:eastAsia="Times New Roman" w:hAnsi="Times New Roman" w:cs="Times New Roman"/>
          <w:sz w:val="20"/>
        </w:rPr>
        <w:t>organizacijos)</w:t>
      </w:r>
      <w:r w:rsidRPr="006C524B">
        <w:rPr>
          <w:rFonts w:ascii="Times New Roman" w:eastAsia="Times New Roman" w:hAnsi="Times New Roman" w:cs="Times New Roman"/>
          <w:spacing w:val="-8"/>
          <w:sz w:val="20"/>
        </w:rPr>
        <w:t xml:space="preserve"> </w:t>
      </w:r>
      <w:r w:rsidRPr="006C524B">
        <w:rPr>
          <w:rFonts w:ascii="Times New Roman" w:eastAsia="Times New Roman" w:hAnsi="Times New Roman" w:cs="Times New Roman"/>
          <w:sz w:val="20"/>
        </w:rPr>
        <w:t>raštiškas</w:t>
      </w:r>
      <w:r w:rsidRPr="006C524B">
        <w:rPr>
          <w:rFonts w:ascii="Times New Roman" w:eastAsia="Times New Roman" w:hAnsi="Times New Roman" w:cs="Times New Roman"/>
          <w:spacing w:val="-9"/>
          <w:sz w:val="20"/>
        </w:rPr>
        <w:t xml:space="preserve"> </w:t>
      </w:r>
      <w:r w:rsidRPr="006C524B">
        <w:rPr>
          <w:rFonts w:ascii="Times New Roman" w:eastAsia="Times New Roman" w:hAnsi="Times New Roman" w:cs="Times New Roman"/>
          <w:sz w:val="20"/>
        </w:rPr>
        <w:t>leidimas</w:t>
      </w:r>
      <w:r w:rsidRPr="006C524B">
        <w:rPr>
          <w:rFonts w:ascii="Times New Roman" w:eastAsia="Times New Roman" w:hAnsi="Times New Roman" w:cs="Times New Roman"/>
          <w:spacing w:val="-9"/>
          <w:sz w:val="20"/>
        </w:rPr>
        <w:t xml:space="preserve"> </w:t>
      </w:r>
      <w:r w:rsidRPr="006C524B">
        <w:rPr>
          <w:rFonts w:ascii="Times New Roman" w:eastAsia="Times New Roman" w:hAnsi="Times New Roman" w:cs="Times New Roman"/>
          <w:sz w:val="20"/>
        </w:rPr>
        <w:t>darbams</w:t>
      </w:r>
      <w:r w:rsidRPr="006C524B">
        <w:rPr>
          <w:rFonts w:ascii="Times New Roman" w:eastAsia="Times New Roman" w:hAnsi="Times New Roman" w:cs="Times New Roman"/>
          <w:spacing w:val="-9"/>
          <w:sz w:val="20"/>
        </w:rPr>
        <w:t xml:space="preserve"> </w:t>
      </w:r>
      <w:r w:rsidRPr="006C524B">
        <w:rPr>
          <w:rFonts w:ascii="Times New Roman" w:eastAsia="Times New Roman" w:hAnsi="Times New Roman" w:cs="Times New Roman"/>
          <w:sz w:val="20"/>
        </w:rPr>
        <w:t>atlikti</w:t>
      </w:r>
      <w:r w:rsidRPr="006C524B">
        <w:rPr>
          <w:rFonts w:ascii="Times New Roman" w:eastAsia="Times New Roman" w:hAnsi="Times New Roman" w:cs="Times New Roman"/>
          <w:spacing w:val="-6"/>
          <w:sz w:val="20"/>
        </w:rPr>
        <w:t xml:space="preserve"> </w:t>
      </w:r>
      <w:r w:rsidRPr="006C524B">
        <w:rPr>
          <w:rFonts w:ascii="Times New Roman" w:eastAsia="Times New Roman" w:hAnsi="Times New Roman" w:cs="Times New Roman"/>
          <w:spacing w:val="-4"/>
          <w:sz w:val="20"/>
        </w:rPr>
        <w:t>yra.</w:t>
      </w:r>
    </w:p>
    <w:p w14:paraId="667474C5" w14:textId="77777777" w:rsidR="006C524B" w:rsidRPr="006C524B" w:rsidRDefault="006C524B" w:rsidP="006C524B">
      <w:pPr>
        <w:widowControl w:val="0"/>
        <w:tabs>
          <w:tab w:val="left" w:pos="9059"/>
        </w:tabs>
        <w:autoSpaceDE w:val="0"/>
        <w:autoSpaceDN w:val="0"/>
        <w:spacing w:before="1" w:after="0" w:line="240" w:lineRule="auto"/>
        <w:ind w:left="622"/>
        <w:rPr>
          <w:rFonts w:ascii="Times New Roman" w:eastAsia="Times New Roman" w:hAnsi="Times New Roman" w:cs="Times New Roman"/>
          <w:sz w:val="20"/>
        </w:rPr>
      </w:pPr>
      <w:r w:rsidRPr="006C524B">
        <w:rPr>
          <w:rFonts w:ascii="Times New Roman" w:eastAsia="Times New Roman" w:hAnsi="Times New Roman" w:cs="Times New Roman"/>
          <w:sz w:val="20"/>
        </w:rPr>
        <w:t>Statybos</w:t>
      </w:r>
      <w:r w:rsidRPr="006C524B">
        <w:rPr>
          <w:rFonts w:ascii="Times New Roman" w:eastAsia="Times New Roman" w:hAnsi="Times New Roman" w:cs="Times New Roman"/>
          <w:spacing w:val="-4"/>
          <w:sz w:val="20"/>
        </w:rPr>
        <w:t xml:space="preserve"> </w:t>
      </w:r>
      <w:r w:rsidRPr="006C524B">
        <w:rPr>
          <w:rFonts w:ascii="Times New Roman" w:eastAsia="Times New Roman" w:hAnsi="Times New Roman" w:cs="Times New Roman"/>
          <w:sz w:val="20"/>
        </w:rPr>
        <w:t>darbų</w:t>
      </w:r>
      <w:r w:rsidRPr="006C524B">
        <w:rPr>
          <w:rFonts w:ascii="Times New Roman" w:eastAsia="Times New Roman" w:hAnsi="Times New Roman" w:cs="Times New Roman"/>
          <w:spacing w:val="-4"/>
          <w:sz w:val="20"/>
        </w:rPr>
        <w:t xml:space="preserve"> </w:t>
      </w:r>
      <w:r w:rsidRPr="006C524B">
        <w:rPr>
          <w:rFonts w:ascii="Times New Roman" w:eastAsia="Times New Roman" w:hAnsi="Times New Roman" w:cs="Times New Roman"/>
          <w:sz w:val="20"/>
        </w:rPr>
        <w:t>saugos</w:t>
      </w:r>
      <w:r w:rsidRPr="006C524B">
        <w:rPr>
          <w:rFonts w:ascii="Times New Roman" w:eastAsia="Times New Roman" w:hAnsi="Times New Roman" w:cs="Times New Roman"/>
          <w:spacing w:val="-4"/>
          <w:sz w:val="20"/>
        </w:rPr>
        <w:t xml:space="preserve"> </w:t>
      </w:r>
      <w:r w:rsidRPr="006C524B">
        <w:rPr>
          <w:rFonts w:ascii="Times New Roman" w:eastAsia="Times New Roman" w:hAnsi="Times New Roman" w:cs="Times New Roman"/>
          <w:sz w:val="20"/>
        </w:rPr>
        <w:t>priemonės</w:t>
      </w:r>
      <w:r w:rsidRPr="006C524B">
        <w:rPr>
          <w:rFonts w:ascii="Times New Roman" w:eastAsia="Times New Roman" w:hAnsi="Times New Roman" w:cs="Times New Roman"/>
          <w:spacing w:val="-4"/>
          <w:sz w:val="20"/>
        </w:rPr>
        <w:t xml:space="preserve"> </w:t>
      </w:r>
      <w:r w:rsidRPr="006C524B">
        <w:rPr>
          <w:rFonts w:ascii="Times New Roman" w:eastAsia="Times New Roman" w:hAnsi="Times New Roman" w:cs="Times New Roman"/>
          <w:sz w:val="20"/>
        </w:rPr>
        <w:t xml:space="preserve">suderintos </w:t>
      </w:r>
      <w:r w:rsidRPr="006C524B">
        <w:rPr>
          <w:rFonts w:ascii="Times New Roman" w:eastAsia="Times New Roman" w:hAnsi="Times New Roman" w:cs="Times New Roman"/>
          <w:sz w:val="20"/>
          <w:u w:val="single"/>
        </w:rPr>
        <w:tab/>
      </w:r>
    </w:p>
    <w:p w14:paraId="1CB094F1" w14:textId="77777777" w:rsidR="006C524B" w:rsidRPr="006C524B" w:rsidRDefault="006C524B" w:rsidP="006C524B">
      <w:pPr>
        <w:widowControl w:val="0"/>
        <w:autoSpaceDE w:val="0"/>
        <w:autoSpaceDN w:val="0"/>
        <w:spacing w:before="6" w:after="0" w:line="240" w:lineRule="auto"/>
        <w:rPr>
          <w:rFonts w:ascii="Times New Roman" w:eastAsia="Times New Roman" w:hAnsi="Times New Roman" w:cs="Times New Roman"/>
          <w:sz w:val="13"/>
        </w:rPr>
      </w:pPr>
      <w:r w:rsidRPr="006C524B">
        <w:rPr>
          <w:rFonts w:ascii="Times New Roman" w:eastAsia="Times New Roman" w:hAnsi="Times New Roman" w:cs="Times New Roman"/>
          <w:noProof/>
          <w:sz w:val="13"/>
        </w:rPr>
        <mc:AlternateContent>
          <mc:Choice Requires="wps">
            <w:drawing>
              <wp:anchor distT="0" distB="0" distL="0" distR="0" simplePos="0" relativeHeight="251668480" behindDoc="1" locked="0" layoutInCell="1" allowOverlap="1" wp14:anchorId="011C46AE" wp14:editId="34D021A8">
                <wp:simplePos x="0" y="0"/>
                <wp:positionH relativeFrom="page">
                  <wp:posOffset>1080820</wp:posOffset>
                </wp:positionH>
                <wp:positionV relativeFrom="paragraph">
                  <wp:posOffset>114565</wp:posOffset>
                </wp:positionV>
                <wp:extent cx="4977765" cy="1270"/>
                <wp:effectExtent l="0" t="0" r="0" b="0"/>
                <wp:wrapTopAndBottom/>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977765" cy="1270"/>
                        </a:xfrm>
                        <a:custGeom>
                          <a:avLst/>
                          <a:gdLst/>
                          <a:ahLst/>
                          <a:cxnLst/>
                          <a:rect l="l" t="t" r="r" b="b"/>
                          <a:pathLst>
                            <a:path w="4977765">
                              <a:moveTo>
                                <a:pt x="0" y="0"/>
                              </a:moveTo>
                              <a:lnTo>
                                <a:pt x="4977765" y="0"/>
                              </a:lnTo>
                            </a:path>
                          </a:pathLst>
                        </a:custGeom>
                        <a:ln w="4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60A1C2C" id="Graphic 13" o:spid="_x0000_s1026" style="position:absolute;margin-left:85.1pt;margin-top:9pt;width:391.95pt;height:.1pt;z-index:-251648000;visibility:visible;mso-wrap-style:square;mso-wrap-distance-left:0;mso-wrap-distance-top:0;mso-wrap-distance-right:0;mso-wrap-distance-bottom:0;mso-position-horizontal:absolute;mso-position-horizontal-relative:page;mso-position-vertical:absolute;mso-position-vertical-relative:text;v-text-anchor:top" coordsize="49777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IgxDwIAAFsEAAAOAAAAZHJzL2Uyb0RvYy54bWysVMFu2zAMvQ/YPwi6L06CrFmNOMXQoMOA&#10;oivQDDsrshwbk0WNVOL070fJsZN1t2E+CJT4RD7yUV7dnVorjgapAVfI2WQqhXEaysbtC/l9+/Dh&#10;kxQUlCuVBWcK+WpI3q3fv1t1PjdzqMGWBgUHcZR3vpB1CD7PMtK1aRVNwBvHzgqwVYG3uM9KVB1H&#10;b202n05vsg6w9AjaEPHppnfKdYpfVUaHb1VFJghbSOYW0opp3cU1W69Uvkfl60afaah/YNGqxnHS&#10;MdRGBSUO2PwVqm00AkEVJhraDKqq0SbVwNXMpm+qeamVN6kWbg75sU30/8Lqp+OLf8ZInfwj6J/E&#10;Hck6T/noiRs6Y04VthHLxMUpdfF17KI5BaH5cHG7XC5vPkqh2TebL1OTM5UPd/WBwhcDKY46PlLo&#10;NSgHS9WDpU9uMJGVjBrapGGQgjVEKVjDXa+hVyHei+SiKboLkXjWwtFsIXnDG+ZM7eK17ho1ljJU&#10;ydgewUZMw73qjZSa7evirEssZotFGg0C25QPjbWRBeF+d29RHFUczPTFOjjCHzCPFDaK6h6XXGeY&#10;dWedemmiSDsoX59RdDzNhaRfB4VGCvvV8bjE0R8MHIzdYGCw95AeSGoQ59yefij0IqYvZGBln2AY&#10;RpUPosXSR2y86eDzIUDVREXTDPWMzhue4FTg+bXFJ3K9T6jLP2H9GwAA//8DAFBLAwQUAAYACAAA&#10;ACEA/9ySg+AAAAAJAQAADwAAAGRycy9kb3ducmV2LnhtbEyPzU7DMBCE70i8g7VIXBC1G/FTQpyq&#10;QioVF6SWthK3bbwkFrEdxU4b3p7tCW47u6PZb4r56FpxpD7a4DVMJwoE+SoY62sN24/l7QxETOgN&#10;tsGThh+KMC8vLwrMTTj5NR03qRYc4mOOGpqUulzKWDXkME5CR55vX6F3mFj2tTQ9njjctTJT6kE6&#10;tJ4/NNjRS0PV92ZwGt7sPg7bdpXWr4vPG1R2Wa3ed1pfX42LZxCJxvRnhjM+o0PJTIcweBNFy/pR&#10;ZWzlYcad2PB0fzcFcTgvMpBlIf83KH8BAAD//wMAUEsBAi0AFAAGAAgAAAAhALaDOJL+AAAA4QEA&#10;ABMAAAAAAAAAAAAAAAAAAAAAAFtDb250ZW50X1R5cGVzXS54bWxQSwECLQAUAAYACAAAACEAOP0h&#10;/9YAAACUAQAACwAAAAAAAAAAAAAAAAAvAQAAX3JlbHMvLnJlbHNQSwECLQAUAAYACAAAACEAF5yI&#10;MQ8CAABbBAAADgAAAAAAAAAAAAAAAAAuAgAAZHJzL2Uyb0RvYy54bWxQSwECLQAUAAYACAAAACEA&#10;/9ySg+AAAAAJAQAADwAAAAAAAAAAAAAAAABpBAAAZHJzL2Rvd25yZXYueG1sUEsFBgAAAAAEAAQA&#10;8wAAAHYFAAAAAA==&#10;" path="m,l4977765,e" filled="f" strokeweight=".1151mm">
                <v:path arrowok="t"/>
                <w10:wrap type="topAndBottom" anchorx="page"/>
              </v:shape>
            </w:pict>
          </mc:Fallback>
        </mc:AlternateContent>
      </w:r>
    </w:p>
    <w:p w14:paraId="3D4EA031" w14:textId="77777777" w:rsidR="006C524B" w:rsidRPr="006C524B" w:rsidRDefault="006C524B" w:rsidP="006C524B">
      <w:pPr>
        <w:widowControl w:val="0"/>
        <w:autoSpaceDE w:val="0"/>
        <w:autoSpaceDN w:val="0"/>
        <w:spacing w:before="5" w:after="0" w:line="240" w:lineRule="auto"/>
        <w:ind w:left="2203"/>
        <w:rPr>
          <w:rFonts w:ascii="Times New Roman" w:eastAsia="Times New Roman" w:hAnsi="Times New Roman" w:cs="Times New Roman"/>
          <w:sz w:val="16"/>
        </w:rPr>
      </w:pPr>
      <w:r w:rsidRPr="006C524B">
        <w:rPr>
          <w:rFonts w:ascii="Times New Roman" w:eastAsia="Times New Roman" w:hAnsi="Times New Roman" w:cs="Times New Roman"/>
          <w:sz w:val="16"/>
        </w:rPr>
        <w:t>(veikiančios</w:t>
      </w:r>
      <w:r w:rsidRPr="006C524B">
        <w:rPr>
          <w:rFonts w:ascii="Times New Roman" w:eastAsia="Times New Roman" w:hAnsi="Times New Roman" w:cs="Times New Roman"/>
          <w:spacing w:val="-10"/>
          <w:sz w:val="16"/>
        </w:rPr>
        <w:t xml:space="preserve"> </w:t>
      </w:r>
      <w:r w:rsidRPr="006C524B">
        <w:rPr>
          <w:rFonts w:ascii="Times New Roman" w:eastAsia="Times New Roman" w:hAnsi="Times New Roman" w:cs="Times New Roman"/>
          <w:sz w:val="16"/>
        </w:rPr>
        <w:t>įmonės</w:t>
      </w:r>
      <w:r w:rsidRPr="006C524B">
        <w:rPr>
          <w:rFonts w:ascii="Times New Roman" w:eastAsia="Times New Roman" w:hAnsi="Times New Roman" w:cs="Times New Roman"/>
          <w:spacing w:val="-9"/>
          <w:sz w:val="16"/>
        </w:rPr>
        <w:t xml:space="preserve"> </w:t>
      </w:r>
      <w:r w:rsidRPr="006C524B">
        <w:rPr>
          <w:rFonts w:ascii="Times New Roman" w:eastAsia="Times New Roman" w:hAnsi="Times New Roman" w:cs="Times New Roman"/>
          <w:sz w:val="16"/>
        </w:rPr>
        <w:t>(eksploatuojančios</w:t>
      </w:r>
      <w:r w:rsidRPr="006C524B">
        <w:rPr>
          <w:rFonts w:ascii="Times New Roman" w:eastAsia="Times New Roman" w:hAnsi="Times New Roman" w:cs="Times New Roman"/>
          <w:spacing w:val="-8"/>
          <w:sz w:val="16"/>
        </w:rPr>
        <w:t xml:space="preserve"> </w:t>
      </w:r>
      <w:r w:rsidRPr="006C524B">
        <w:rPr>
          <w:rFonts w:ascii="Times New Roman" w:eastAsia="Times New Roman" w:hAnsi="Times New Roman" w:cs="Times New Roman"/>
          <w:sz w:val="16"/>
        </w:rPr>
        <w:t>organizacijos)</w:t>
      </w:r>
      <w:r w:rsidRPr="006C524B">
        <w:rPr>
          <w:rFonts w:ascii="Times New Roman" w:eastAsia="Times New Roman" w:hAnsi="Times New Roman" w:cs="Times New Roman"/>
          <w:spacing w:val="-9"/>
          <w:sz w:val="16"/>
        </w:rPr>
        <w:t xml:space="preserve"> </w:t>
      </w:r>
      <w:r w:rsidRPr="006C524B">
        <w:rPr>
          <w:rFonts w:ascii="Times New Roman" w:eastAsia="Times New Roman" w:hAnsi="Times New Roman" w:cs="Times New Roman"/>
          <w:sz w:val="16"/>
        </w:rPr>
        <w:t>paskirto</w:t>
      </w:r>
      <w:r w:rsidRPr="006C524B">
        <w:rPr>
          <w:rFonts w:ascii="Times New Roman" w:eastAsia="Times New Roman" w:hAnsi="Times New Roman" w:cs="Times New Roman"/>
          <w:spacing w:val="-10"/>
          <w:sz w:val="16"/>
        </w:rPr>
        <w:t xml:space="preserve"> </w:t>
      </w:r>
      <w:r w:rsidRPr="006C524B">
        <w:rPr>
          <w:rFonts w:ascii="Times New Roman" w:eastAsia="Times New Roman" w:hAnsi="Times New Roman" w:cs="Times New Roman"/>
          <w:sz w:val="16"/>
        </w:rPr>
        <w:t>asmens</w:t>
      </w:r>
      <w:r w:rsidRPr="006C524B">
        <w:rPr>
          <w:rFonts w:ascii="Times New Roman" w:eastAsia="Times New Roman" w:hAnsi="Times New Roman" w:cs="Times New Roman"/>
          <w:spacing w:val="-8"/>
          <w:sz w:val="16"/>
        </w:rPr>
        <w:t xml:space="preserve"> </w:t>
      </w:r>
      <w:r w:rsidRPr="006C524B">
        <w:rPr>
          <w:rFonts w:ascii="Times New Roman" w:eastAsia="Times New Roman" w:hAnsi="Times New Roman" w:cs="Times New Roman"/>
          <w:sz w:val="16"/>
        </w:rPr>
        <w:t>vardas,</w:t>
      </w:r>
      <w:r w:rsidRPr="006C524B">
        <w:rPr>
          <w:rFonts w:ascii="Times New Roman" w:eastAsia="Times New Roman" w:hAnsi="Times New Roman" w:cs="Times New Roman"/>
          <w:spacing w:val="-10"/>
          <w:sz w:val="16"/>
        </w:rPr>
        <w:t xml:space="preserve"> </w:t>
      </w:r>
      <w:r w:rsidRPr="006C524B">
        <w:rPr>
          <w:rFonts w:ascii="Times New Roman" w:eastAsia="Times New Roman" w:hAnsi="Times New Roman" w:cs="Times New Roman"/>
          <w:sz w:val="16"/>
        </w:rPr>
        <w:t>pavardė,</w:t>
      </w:r>
      <w:r w:rsidRPr="006C524B">
        <w:rPr>
          <w:rFonts w:ascii="Times New Roman" w:eastAsia="Times New Roman" w:hAnsi="Times New Roman" w:cs="Times New Roman"/>
          <w:spacing w:val="-10"/>
          <w:sz w:val="16"/>
        </w:rPr>
        <w:t xml:space="preserve"> </w:t>
      </w:r>
      <w:r w:rsidRPr="006C524B">
        <w:rPr>
          <w:rFonts w:ascii="Times New Roman" w:eastAsia="Times New Roman" w:hAnsi="Times New Roman" w:cs="Times New Roman"/>
          <w:sz w:val="16"/>
        </w:rPr>
        <w:t>pareigos,</w:t>
      </w:r>
      <w:r w:rsidRPr="006C524B">
        <w:rPr>
          <w:rFonts w:ascii="Times New Roman" w:eastAsia="Times New Roman" w:hAnsi="Times New Roman" w:cs="Times New Roman"/>
          <w:spacing w:val="-7"/>
          <w:sz w:val="16"/>
        </w:rPr>
        <w:t xml:space="preserve"> </w:t>
      </w:r>
      <w:r w:rsidRPr="006C524B">
        <w:rPr>
          <w:rFonts w:ascii="Times New Roman" w:eastAsia="Times New Roman" w:hAnsi="Times New Roman" w:cs="Times New Roman"/>
          <w:spacing w:val="-2"/>
          <w:sz w:val="16"/>
        </w:rPr>
        <w:t>parašas)</w:t>
      </w:r>
    </w:p>
    <w:p w14:paraId="0C644BF3" w14:textId="77777777" w:rsidR="006C524B" w:rsidRPr="006C524B" w:rsidRDefault="006C524B" w:rsidP="006C524B">
      <w:pPr>
        <w:widowControl w:val="0"/>
        <w:numPr>
          <w:ilvl w:val="0"/>
          <w:numId w:val="5"/>
        </w:numPr>
        <w:tabs>
          <w:tab w:val="left" w:pos="822"/>
          <w:tab w:val="left" w:pos="1342"/>
          <w:tab w:val="left" w:pos="8917"/>
        </w:tabs>
        <w:autoSpaceDE w:val="0"/>
        <w:autoSpaceDN w:val="0"/>
        <w:spacing w:before="19" w:after="0" w:line="240" w:lineRule="auto"/>
        <w:ind w:left="1342" w:right="895" w:hanging="720"/>
        <w:rPr>
          <w:rFonts w:ascii="Times New Roman" w:eastAsia="Times New Roman" w:hAnsi="Times New Roman" w:cs="Times New Roman"/>
          <w:sz w:val="20"/>
        </w:rPr>
      </w:pPr>
      <w:r w:rsidRPr="006C524B">
        <w:rPr>
          <w:rFonts w:ascii="Times New Roman" w:eastAsia="Times New Roman" w:hAnsi="Times New Roman" w:cs="Times New Roman"/>
          <w:sz w:val="20"/>
        </w:rPr>
        <w:t>Darbo</w:t>
      </w:r>
      <w:r w:rsidRPr="006C524B">
        <w:rPr>
          <w:rFonts w:ascii="Times New Roman" w:eastAsia="Times New Roman" w:hAnsi="Times New Roman" w:cs="Times New Roman"/>
          <w:spacing w:val="-5"/>
          <w:sz w:val="20"/>
        </w:rPr>
        <w:t xml:space="preserve"> </w:t>
      </w:r>
      <w:r w:rsidRPr="006C524B">
        <w:rPr>
          <w:rFonts w:ascii="Times New Roman" w:eastAsia="Times New Roman" w:hAnsi="Times New Roman" w:cs="Times New Roman"/>
          <w:sz w:val="20"/>
        </w:rPr>
        <w:t>vieta</w:t>
      </w:r>
      <w:r w:rsidRPr="006C524B">
        <w:rPr>
          <w:rFonts w:ascii="Times New Roman" w:eastAsia="Times New Roman" w:hAnsi="Times New Roman" w:cs="Times New Roman"/>
          <w:spacing w:val="-4"/>
          <w:sz w:val="20"/>
        </w:rPr>
        <w:t xml:space="preserve"> </w:t>
      </w:r>
      <w:r w:rsidRPr="006C524B">
        <w:rPr>
          <w:rFonts w:ascii="Times New Roman" w:eastAsia="Times New Roman" w:hAnsi="Times New Roman" w:cs="Times New Roman"/>
          <w:sz w:val="20"/>
        </w:rPr>
        <w:t>ir</w:t>
      </w:r>
      <w:r w:rsidRPr="006C524B">
        <w:rPr>
          <w:rFonts w:ascii="Times New Roman" w:eastAsia="Times New Roman" w:hAnsi="Times New Roman" w:cs="Times New Roman"/>
          <w:spacing w:val="-4"/>
          <w:sz w:val="20"/>
        </w:rPr>
        <w:t xml:space="preserve"> </w:t>
      </w:r>
      <w:r w:rsidRPr="006C524B">
        <w:rPr>
          <w:rFonts w:ascii="Times New Roman" w:eastAsia="Times New Roman" w:hAnsi="Times New Roman" w:cs="Times New Roman"/>
          <w:sz w:val="20"/>
        </w:rPr>
        <w:t>darbo</w:t>
      </w:r>
      <w:r w:rsidRPr="006C524B">
        <w:rPr>
          <w:rFonts w:ascii="Times New Roman" w:eastAsia="Times New Roman" w:hAnsi="Times New Roman" w:cs="Times New Roman"/>
          <w:spacing w:val="-3"/>
          <w:sz w:val="20"/>
        </w:rPr>
        <w:t xml:space="preserve"> </w:t>
      </w:r>
      <w:r w:rsidRPr="006C524B">
        <w:rPr>
          <w:rFonts w:ascii="Times New Roman" w:eastAsia="Times New Roman" w:hAnsi="Times New Roman" w:cs="Times New Roman"/>
          <w:sz w:val="20"/>
        </w:rPr>
        <w:t>sąlygos</w:t>
      </w:r>
      <w:r w:rsidRPr="006C524B">
        <w:rPr>
          <w:rFonts w:ascii="Times New Roman" w:eastAsia="Times New Roman" w:hAnsi="Times New Roman" w:cs="Times New Roman"/>
          <w:spacing w:val="-5"/>
          <w:sz w:val="20"/>
        </w:rPr>
        <w:t xml:space="preserve"> </w:t>
      </w:r>
      <w:r w:rsidRPr="006C524B">
        <w:rPr>
          <w:rFonts w:ascii="Times New Roman" w:eastAsia="Times New Roman" w:hAnsi="Times New Roman" w:cs="Times New Roman"/>
          <w:sz w:val="20"/>
        </w:rPr>
        <w:t>patikrintos.</w:t>
      </w:r>
      <w:r w:rsidRPr="006C524B">
        <w:rPr>
          <w:rFonts w:ascii="Times New Roman" w:eastAsia="Times New Roman" w:hAnsi="Times New Roman" w:cs="Times New Roman"/>
          <w:spacing w:val="-4"/>
          <w:sz w:val="20"/>
        </w:rPr>
        <w:t xml:space="preserve"> </w:t>
      </w:r>
      <w:r w:rsidRPr="006C524B">
        <w:rPr>
          <w:rFonts w:ascii="Times New Roman" w:eastAsia="Times New Roman" w:hAnsi="Times New Roman" w:cs="Times New Roman"/>
          <w:sz w:val="20"/>
        </w:rPr>
        <w:t>Saugos</w:t>
      </w:r>
      <w:r w:rsidRPr="006C524B">
        <w:rPr>
          <w:rFonts w:ascii="Times New Roman" w:eastAsia="Times New Roman" w:hAnsi="Times New Roman" w:cs="Times New Roman"/>
          <w:spacing w:val="-5"/>
          <w:sz w:val="20"/>
        </w:rPr>
        <w:t xml:space="preserve"> </w:t>
      </w:r>
      <w:r w:rsidRPr="006C524B">
        <w:rPr>
          <w:rFonts w:ascii="Times New Roman" w:eastAsia="Times New Roman" w:hAnsi="Times New Roman" w:cs="Times New Roman"/>
          <w:sz w:val="20"/>
        </w:rPr>
        <w:t>ir</w:t>
      </w:r>
      <w:r w:rsidRPr="006C524B">
        <w:rPr>
          <w:rFonts w:ascii="Times New Roman" w:eastAsia="Times New Roman" w:hAnsi="Times New Roman" w:cs="Times New Roman"/>
          <w:spacing w:val="-4"/>
          <w:sz w:val="20"/>
        </w:rPr>
        <w:t xml:space="preserve"> </w:t>
      </w:r>
      <w:r w:rsidRPr="006C524B">
        <w:rPr>
          <w:rFonts w:ascii="Times New Roman" w:eastAsia="Times New Roman" w:hAnsi="Times New Roman" w:cs="Times New Roman"/>
          <w:sz w:val="20"/>
        </w:rPr>
        <w:t>sveikatos</w:t>
      </w:r>
      <w:r w:rsidRPr="006C524B">
        <w:rPr>
          <w:rFonts w:ascii="Times New Roman" w:eastAsia="Times New Roman" w:hAnsi="Times New Roman" w:cs="Times New Roman"/>
          <w:spacing w:val="-5"/>
          <w:sz w:val="20"/>
        </w:rPr>
        <w:t xml:space="preserve"> </w:t>
      </w:r>
      <w:r w:rsidRPr="006C524B">
        <w:rPr>
          <w:rFonts w:ascii="Times New Roman" w:eastAsia="Times New Roman" w:hAnsi="Times New Roman" w:cs="Times New Roman"/>
          <w:sz w:val="20"/>
        </w:rPr>
        <w:t>priemonės,</w:t>
      </w:r>
      <w:r w:rsidRPr="006C524B">
        <w:rPr>
          <w:rFonts w:ascii="Times New Roman" w:eastAsia="Times New Roman" w:hAnsi="Times New Roman" w:cs="Times New Roman"/>
          <w:spacing w:val="-4"/>
          <w:sz w:val="20"/>
        </w:rPr>
        <w:t xml:space="preserve"> </w:t>
      </w:r>
      <w:r w:rsidRPr="006C524B">
        <w:rPr>
          <w:rFonts w:ascii="Times New Roman" w:eastAsia="Times New Roman" w:hAnsi="Times New Roman" w:cs="Times New Roman"/>
          <w:sz w:val="20"/>
        </w:rPr>
        <w:t>nurodytos</w:t>
      </w:r>
      <w:r w:rsidRPr="006C524B">
        <w:rPr>
          <w:rFonts w:ascii="Times New Roman" w:eastAsia="Times New Roman" w:hAnsi="Times New Roman" w:cs="Times New Roman"/>
          <w:spacing w:val="-5"/>
          <w:sz w:val="20"/>
        </w:rPr>
        <w:t xml:space="preserve"> </w:t>
      </w:r>
      <w:r w:rsidRPr="006C524B">
        <w:rPr>
          <w:rFonts w:ascii="Times New Roman" w:eastAsia="Times New Roman" w:hAnsi="Times New Roman" w:cs="Times New Roman"/>
          <w:sz w:val="20"/>
        </w:rPr>
        <w:t>paskyroje -</w:t>
      </w:r>
      <w:r w:rsidRPr="006C524B">
        <w:rPr>
          <w:rFonts w:ascii="Times New Roman" w:eastAsia="Times New Roman" w:hAnsi="Times New Roman" w:cs="Times New Roman"/>
          <w:spacing w:val="-6"/>
          <w:sz w:val="20"/>
        </w:rPr>
        <w:t xml:space="preserve"> </w:t>
      </w:r>
      <w:r w:rsidRPr="006C524B">
        <w:rPr>
          <w:rFonts w:ascii="Times New Roman" w:eastAsia="Times New Roman" w:hAnsi="Times New Roman" w:cs="Times New Roman"/>
          <w:sz w:val="20"/>
        </w:rPr>
        <w:t>leidime</w:t>
      </w:r>
      <w:r w:rsidRPr="006C524B">
        <w:rPr>
          <w:rFonts w:ascii="Times New Roman" w:eastAsia="Times New Roman" w:hAnsi="Times New Roman" w:cs="Times New Roman"/>
          <w:spacing w:val="-4"/>
          <w:sz w:val="20"/>
        </w:rPr>
        <w:t xml:space="preserve"> </w:t>
      </w:r>
      <w:r w:rsidRPr="006C524B">
        <w:rPr>
          <w:rFonts w:ascii="Times New Roman" w:eastAsia="Times New Roman" w:hAnsi="Times New Roman" w:cs="Times New Roman"/>
          <w:sz w:val="20"/>
        </w:rPr>
        <w:t xml:space="preserve">įvykdytos. Leidžiu pradėti darbus </w:t>
      </w:r>
      <w:r w:rsidRPr="006C524B">
        <w:rPr>
          <w:rFonts w:ascii="Times New Roman" w:eastAsia="Times New Roman" w:hAnsi="Times New Roman" w:cs="Times New Roman"/>
          <w:sz w:val="20"/>
          <w:u w:val="single"/>
        </w:rPr>
        <w:tab/>
      </w:r>
    </w:p>
    <w:p w14:paraId="7EC25C13" w14:textId="77777777" w:rsidR="006C524B" w:rsidRPr="006C524B" w:rsidRDefault="006C524B" w:rsidP="006C524B">
      <w:pPr>
        <w:widowControl w:val="0"/>
        <w:autoSpaceDE w:val="0"/>
        <w:autoSpaceDN w:val="0"/>
        <w:spacing w:after="0" w:line="240" w:lineRule="auto"/>
        <w:ind w:left="622" w:firstLine="311"/>
        <w:rPr>
          <w:rFonts w:ascii="Times New Roman" w:eastAsia="Times New Roman" w:hAnsi="Times New Roman" w:cs="Times New Roman"/>
          <w:sz w:val="20"/>
        </w:rPr>
        <w:sectPr w:rsidR="006C524B" w:rsidRPr="006C524B" w:rsidSect="000579E8">
          <w:pgSz w:w="11906" w:h="16838" w:code="9"/>
          <w:pgMar w:top="1340" w:right="360" w:bottom="280" w:left="1080" w:header="567" w:footer="567" w:gutter="0"/>
          <w:cols w:space="1296"/>
          <w:docGrid w:linePitch="299"/>
        </w:sectPr>
      </w:pPr>
    </w:p>
    <w:p w14:paraId="01534AF4" w14:textId="77777777" w:rsidR="006C524B" w:rsidRPr="006C524B" w:rsidRDefault="006C524B" w:rsidP="006C524B">
      <w:pPr>
        <w:widowControl w:val="0"/>
        <w:autoSpaceDE w:val="0"/>
        <w:autoSpaceDN w:val="0"/>
        <w:spacing w:before="78" w:after="0" w:line="240" w:lineRule="auto"/>
        <w:ind w:left="415"/>
        <w:jc w:val="center"/>
        <w:rPr>
          <w:rFonts w:ascii="Times New Roman" w:eastAsia="Times New Roman" w:hAnsi="Times New Roman" w:cs="Times New Roman"/>
          <w:sz w:val="16"/>
        </w:rPr>
      </w:pPr>
      <w:r w:rsidRPr="006C524B">
        <w:rPr>
          <w:rFonts w:ascii="Times New Roman" w:eastAsia="Times New Roman" w:hAnsi="Times New Roman" w:cs="Times New Roman"/>
          <w:sz w:val="16"/>
        </w:rPr>
        <w:lastRenderedPageBreak/>
        <w:t>(vardas,</w:t>
      </w:r>
      <w:r w:rsidRPr="006C524B">
        <w:rPr>
          <w:rFonts w:ascii="Times New Roman" w:eastAsia="Times New Roman" w:hAnsi="Times New Roman" w:cs="Times New Roman"/>
          <w:spacing w:val="-8"/>
          <w:sz w:val="16"/>
        </w:rPr>
        <w:t xml:space="preserve"> </w:t>
      </w:r>
      <w:r w:rsidRPr="006C524B">
        <w:rPr>
          <w:rFonts w:ascii="Times New Roman" w:eastAsia="Times New Roman" w:hAnsi="Times New Roman" w:cs="Times New Roman"/>
          <w:sz w:val="16"/>
        </w:rPr>
        <w:t>pavardė,</w:t>
      </w:r>
      <w:r w:rsidRPr="006C524B">
        <w:rPr>
          <w:rFonts w:ascii="Times New Roman" w:eastAsia="Times New Roman" w:hAnsi="Times New Roman" w:cs="Times New Roman"/>
          <w:spacing w:val="-7"/>
          <w:sz w:val="16"/>
        </w:rPr>
        <w:t xml:space="preserve"> </w:t>
      </w:r>
      <w:r w:rsidRPr="006C524B">
        <w:rPr>
          <w:rFonts w:ascii="Times New Roman" w:eastAsia="Times New Roman" w:hAnsi="Times New Roman" w:cs="Times New Roman"/>
          <w:sz w:val="16"/>
        </w:rPr>
        <w:t>pareigos,</w:t>
      </w:r>
      <w:r w:rsidRPr="006C524B">
        <w:rPr>
          <w:rFonts w:ascii="Times New Roman" w:eastAsia="Times New Roman" w:hAnsi="Times New Roman" w:cs="Times New Roman"/>
          <w:spacing w:val="-8"/>
          <w:sz w:val="16"/>
        </w:rPr>
        <w:t xml:space="preserve"> </w:t>
      </w:r>
      <w:r w:rsidRPr="006C524B">
        <w:rPr>
          <w:rFonts w:ascii="Times New Roman" w:eastAsia="Times New Roman" w:hAnsi="Times New Roman" w:cs="Times New Roman"/>
          <w:sz w:val="16"/>
        </w:rPr>
        <w:t>parašas,</w:t>
      </w:r>
      <w:r w:rsidRPr="006C524B">
        <w:rPr>
          <w:rFonts w:ascii="Times New Roman" w:eastAsia="Times New Roman" w:hAnsi="Times New Roman" w:cs="Times New Roman"/>
          <w:spacing w:val="-7"/>
          <w:sz w:val="16"/>
        </w:rPr>
        <w:t xml:space="preserve"> </w:t>
      </w:r>
      <w:r w:rsidRPr="006C524B">
        <w:rPr>
          <w:rFonts w:ascii="Times New Roman" w:eastAsia="Times New Roman" w:hAnsi="Times New Roman" w:cs="Times New Roman"/>
          <w:spacing w:val="-2"/>
          <w:sz w:val="16"/>
        </w:rPr>
        <w:t>data)</w:t>
      </w:r>
    </w:p>
    <w:p w14:paraId="736F2477" w14:textId="77777777" w:rsidR="006C524B" w:rsidRPr="006C524B" w:rsidRDefault="006C524B" w:rsidP="006C524B">
      <w:pPr>
        <w:widowControl w:val="0"/>
        <w:numPr>
          <w:ilvl w:val="0"/>
          <w:numId w:val="5"/>
        </w:numPr>
        <w:tabs>
          <w:tab w:val="left" w:pos="921"/>
          <w:tab w:val="left" w:pos="9025"/>
        </w:tabs>
        <w:autoSpaceDE w:val="0"/>
        <w:autoSpaceDN w:val="0"/>
        <w:spacing w:before="19" w:after="0" w:line="240" w:lineRule="auto"/>
        <w:ind w:left="921" w:hanging="299"/>
        <w:rPr>
          <w:rFonts w:ascii="Times New Roman" w:eastAsia="Times New Roman" w:hAnsi="Times New Roman" w:cs="Times New Roman"/>
          <w:sz w:val="20"/>
        </w:rPr>
      </w:pPr>
      <w:r w:rsidRPr="006C524B">
        <w:rPr>
          <w:rFonts w:ascii="Times New Roman" w:eastAsia="Times New Roman" w:hAnsi="Times New Roman" w:cs="Times New Roman"/>
          <w:sz w:val="20"/>
        </w:rPr>
        <w:t>Paskyra -</w:t>
      </w:r>
      <w:r w:rsidRPr="006C524B">
        <w:rPr>
          <w:rFonts w:ascii="Times New Roman" w:eastAsia="Times New Roman" w:hAnsi="Times New Roman" w:cs="Times New Roman"/>
          <w:spacing w:val="-4"/>
          <w:sz w:val="20"/>
        </w:rPr>
        <w:t xml:space="preserve"> </w:t>
      </w:r>
      <w:r w:rsidRPr="006C524B">
        <w:rPr>
          <w:rFonts w:ascii="Times New Roman" w:eastAsia="Times New Roman" w:hAnsi="Times New Roman" w:cs="Times New Roman"/>
          <w:sz w:val="20"/>
        </w:rPr>
        <w:t>leidimas</w:t>
      </w:r>
      <w:r w:rsidRPr="006C524B">
        <w:rPr>
          <w:rFonts w:ascii="Times New Roman" w:eastAsia="Times New Roman" w:hAnsi="Times New Roman" w:cs="Times New Roman"/>
          <w:spacing w:val="-3"/>
          <w:sz w:val="20"/>
        </w:rPr>
        <w:t xml:space="preserve"> </w:t>
      </w:r>
      <w:r w:rsidRPr="006C524B">
        <w:rPr>
          <w:rFonts w:ascii="Times New Roman" w:eastAsia="Times New Roman" w:hAnsi="Times New Roman" w:cs="Times New Roman"/>
          <w:sz w:val="20"/>
        </w:rPr>
        <w:t>pratęstas</w:t>
      </w:r>
      <w:r w:rsidRPr="006C524B">
        <w:rPr>
          <w:rFonts w:ascii="Times New Roman" w:eastAsia="Times New Roman" w:hAnsi="Times New Roman" w:cs="Times New Roman"/>
          <w:spacing w:val="-3"/>
          <w:sz w:val="20"/>
        </w:rPr>
        <w:t xml:space="preserve"> </w:t>
      </w:r>
      <w:r w:rsidRPr="006C524B">
        <w:rPr>
          <w:rFonts w:ascii="Times New Roman" w:eastAsia="Times New Roman" w:hAnsi="Times New Roman" w:cs="Times New Roman"/>
          <w:sz w:val="20"/>
        </w:rPr>
        <w:t xml:space="preserve">iki </w:t>
      </w:r>
      <w:r w:rsidRPr="006C524B">
        <w:rPr>
          <w:rFonts w:ascii="Times New Roman" w:eastAsia="Times New Roman" w:hAnsi="Times New Roman" w:cs="Times New Roman"/>
          <w:sz w:val="20"/>
          <w:u w:val="single"/>
        </w:rPr>
        <w:tab/>
      </w:r>
    </w:p>
    <w:p w14:paraId="09D6E16C" w14:textId="77777777" w:rsidR="006C524B" w:rsidRPr="006C524B" w:rsidRDefault="006C524B" w:rsidP="006C524B">
      <w:pPr>
        <w:widowControl w:val="0"/>
        <w:autoSpaceDE w:val="0"/>
        <w:autoSpaceDN w:val="0"/>
        <w:spacing w:before="9" w:after="0" w:line="240" w:lineRule="auto"/>
        <w:rPr>
          <w:rFonts w:ascii="Times New Roman" w:eastAsia="Times New Roman" w:hAnsi="Times New Roman" w:cs="Times New Roman"/>
          <w:sz w:val="13"/>
        </w:rPr>
      </w:pPr>
      <w:r w:rsidRPr="006C524B">
        <w:rPr>
          <w:rFonts w:ascii="Times New Roman" w:eastAsia="Times New Roman" w:hAnsi="Times New Roman" w:cs="Times New Roman"/>
          <w:noProof/>
          <w:sz w:val="13"/>
        </w:rPr>
        <mc:AlternateContent>
          <mc:Choice Requires="wps">
            <w:drawing>
              <wp:anchor distT="0" distB="0" distL="0" distR="0" simplePos="0" relativeHeight="251669504" behindDoc="1" locked="0" layoutInCell="1" allowOverlap="1" wp14:anchorId="2FA7F676" wp14:editId="59A6D655">
                <wp:simplePos x="0" y="0"/>
                <wp:positionH relativeFrom="page">
                  <wp:posOffset>1080820</wp:posOffset>
                </wp:positionH>
                <wp:positionV relativeFrom="paragraph">
                  <wp:posOffset>115889</wp:posOffset>
                </wp:positionV>
                <wp:extent cx="4980940" cy="1270"/>
                <wp:effectExtent l="0" t="0" r="0" b="0"/>
                <wp:wrapTopAndBottom/>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980940" cy="1270"/>
                        </a:xfrm>
                        <a:custGeom>
                          <a:avLst/>
                          <a:gdLst/>
                          <a:ahLst/>
                          <a:cxnLst/>
                          <a:rect l="l" t="t" r="r" b="b"/>
                          <a:pathLst>
                            <a:path w="4980940">
                              <a:moveTo>
                                <a:pt x="0" y="0"/>
                              </a:moveTo>
                              <a:lnTo>
                                <a:pt x="4980478" y="0"/>
                              </a:lnTo>
                            </a:path>
                          </a:pathLst>
                        </a:custGeom>
                        <a:ln w="4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EC3ACDD" id="Graphic 14" o:spid="_x0000_s1026" style="position:absolute;margin-left:85.1pt;margin-top:9.15pt;width:392.2pt;height:.1pt;z-index:-251646976;visibility:visible;mso-wrap-style:square;mso-wrap-distance-left:0;mso-wrap-distance-top:0;mso-wrap-distance-right:0;mso-wrap-distance-bottom:0;mso-position-horizontal:absolute;mso-position-horizontal-relative:page;mso-position-vertical:absolute;mso-position-vertical-relative:text;v-text-anchor:top" coordsize="49809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i06EgIAAFsEAAAOAAAAZHJzL2Uyb0RvYy54bWysVMFu2zAMvQ/YPwi6L06CYG2NOMXQoMOA&#10;oivQFDsrshwbk0WNVGLn70fJcZJ1t2E+CJT4RD7yUV7e960VB4PUgCvkbDKVwjgNZeN2hXzbPH66&#10;lYKCcqWy4Ewhj4bk/erjh2XnczOHGmxpUHAQR3nnC1mH4PMsI12bVtEEvHHsrABbFXiLu6xE1XH0&#10;1mbz6fRz1gGWHkEbIj5dD065SvGryujwvarIBGELydxCWjGt27hmq6XKd6h83egTDfUPLFrVOE56&#10;DrVWQYk9Nn+FahuNQFCFiYY2g6pqtEk1cDWz6btqXmvlTaqFm0P+3Cb6f2H18+HVv2CkTv4J9E/i&#10;jmSdp/zsiRs6YfoK24hl4qJPXTyeu2j6IDQfLu5up3cLbrZm32x+k5qcqXy8q/cUvhpIcdThicKg&#10;QTlaqh4t3bvRRFYyamiThkEK1hClYA23g4ZehXgvkoum6C5E4lkLB7OB5A3vmDO1i9e6a1QsZXHD&#10;IzxWydgBwUZMw70ajJSa7evirEssZotFGg0C25SPjbWRBeFu+2BRHFQczPTFOjjCHzCPFNaK6gGX&#10;XCeYdSedBmmiSFsojy8oOp7mQtKvvUIjhf3meFzi6I8GjsZ2NDDYB0gPJDWIc276Hwq9iOkLGVjZ&#10;ZxiHUeWjaLH0MzbedPBlH6BqoqJphgZGpw1PcCrw9NriE7neJ9Tln7D6DQAA//8DAFBLAwQUAAYA&#10;CAAAACEAUsuunt4AAAAJAQAADwAAAGRycy9kb3ducmV2LnhtbEyPT0/DMAzF70h8h8hI3JjLYH8o&#10;TSeENIkLSIwd4JY1pq2WOFWTruXb453g5mc/Pf9esZm8UyfqYxtYw+0sA0VcBdtyrWH/sb1Zg4rJ&#10;sDUuMGn4oQib8vKiMLkNI7/TaZdqJSEcc6OhSanLEWPVkDdxFjpiuX2H3psksq/R9maUcO9wnmVL&#10;9KZl+dCYjp4bqo67wWv4Wvnq1dVj3L9ViFscPl+OY9D6+mp6egSVaEp/ZjjjCzqUwnQIA9uonOhV&#10;NherDOs7UGJ4WNwvQR3OiwVgWeD/BuUvAAAA//8DAFBLAQItABQABgAIAAAAIQC2gziS/gAAAOEB&#10;AAATAAAAAAAAAAAAAAAAAAAAAABbQ29udGVudF9UeXBlc10ueG1sUEsBAi0AFAAGAAgAAAAhADj9&#10;If/WAAAAlAEAAAsAAAAAAAAAAAAAAAAALwEAAF9yZWxzLy5yZWxzUEsBAi0AFAAGAAgAAAAhACU2&#10;LToSAgAAWwQAAA4AAAAAAAAAAAAAAAAALgIAAGRycy9lMm9Eb2MueG1sUEsBAi0AFAAGAAgAAAAh&#10;AFLLrp7eAAAACQEAAA8AAAAAAAAAAAAAAAAAbAQAAGRycy9kb3ducmV2LnhtbFBLBQYAAAAABAAE&#10;APMAAAB3BQAAAAA=&#10;" path="m,l4980478,e" filled="f" strokeweight=".1151mm">
                <v:path arrowok="t"/>
                <w10:wrap type="topAndBottom" anchorx="page"/>
              </v:shape>
            </w:pict>
          </mc:Fallback>
        </mc:AlternateContent>
      </w:r>
    </w:p>
    <w:p w14:paraId="13929260" w14:textId="77777777" w:rsidR="006C524B" w:rsidRPr="006C524B" w:rsidRDefault="006C524B" w:rsidP="006C524B">
      <w:pPr>
        <w:widowControl w:val="0"/>
        <w:autoSpaceDE w:val="0"/>
        <w:autoSpaceDN w:val="0"/>
        <w:spacing w:before="5" w:after="0" w:line="240" w:lineRule="auto"/>
        <w:ind w:left="3992"/>
        <w:rPr>
          <w:rFonts w:ascii="Times New Roman" w:eastAsia="Times New Roman" w:hAnsi="Times New Roman" w:cs="Times New Roman"/>
          <w:sz w:val="16"/>
        </w:rPr>
      </w:pPr>
      <w:r w:rsidRPr="006C524B">
        <w:rPr>
          <w:rFonts w:ascii="Times New Roman" w:eastAsia="Times New Roman" w:hAnsi="Times New Roman" w:cs="Times New Roman"/>
          <w:sz w:val="16"/>
        </w:rPr>
        <w:t>(išdavusio</w:t>
      </w:r>
      <w:r w:rsidRPr="006C524B">
        <w:rPr>
          <w:rFonts w:ascii="Times New Roman" w:eastAsia="Times New Roman" w:hAnsi="Times New Roman" w:cs="Times New Roman"/>
          <w:spacing w:val="-7"/>
          <w:sz w:val="16"/>
        </w:rPr>
        <w:t xml:space="preserve"> </w:t>
      </w:r>
      <w:r w:rsidRPr="006C524B">
        <w:rPr>
          <w:rFonts w:ascii="Times New Roman" w:eastAsia="Times New Roman" w:hAnsi="Times New Roman" w:cs="Times New Roman"/>
          <w:sz w:val="16"/>
        </w:rPr>
        <w:t>paskyrą</w:t>
      </w:r>
      <w:r w:rsidRPr="006C524B">
        <w:rPr>
          <w:rFonts w:ascii="Times New Roman" w:eastAsia="Times New Roman" w:hAnsi="Times New Roman" w:cs="Times New Roman"/>
          <w:spacing w:val="-2"/>
          <w:sz w:val="16"/>
        </w:rPr>
        <w:t xml:space="preserve"> </w:t>
      </w:r>
      <w:r w:rsidRPr="006C524B">
        <w:rPr>
          <w:rFonts w:ascii="Times New Roman" w:eastAsia="Times New Roman" w:hAnsi="Times New Roman" w:cs="Times New Roman"/>
          <w:sz w:val="16"/>
        </w:rPr>
        <w:t>-</w:t>
      </w:r>
      <w:r w:rsidRPr="006C524B">
        <w:rPr>
          <w:rFonts w:ascii="Times New Roman" w:eastAsia="Times New Roman" w:hAnsi="Times New Roman" w:cs="Times New Roman"/>
          <w:spacing w:val="-4"/>
          <w:sz w:val="16"/>
        </w:rPr>
        <w:t xml:space="preserve"> </w:t>
      </w:r>
      <w:r w:rsidRPr="006C524B">
        <w:rPr>
          <w:rFonts w:ascii="Times New Roman" w:eastAsia="Times New Roman" w:hAnsi="Times New Roman" w:cs="Times New Roman"/>
          <w:sz w:val="16"/>
        </w:rPr>
        <w:t>leidimą</w:t>
      </w:r>
      <w:r w:rsidRPr="006C524B">
        <w:rPr>
          <w:rFonts w:ascii="Times New Roman" w:eastAsia="Times New Roman" w:hAnsi="Times New Roman" w:cs="Times New Roman"/>
          <w:spacing w:val="-6"/>
          <w:sz w:val="16"/>
        </w:rPr>
        <w:t xml:space="preserve"> </w:t>
      </w:r>
      <w:r w:rsidRPr="006C524B">
        <w:rPr>
          <w:rFonts w:ascii="Times New Roman" w:eastAsia="Times New Roman" w:hAnsi="Times New Roman" w:cs="Times New Roman"/>
          <w:sz w:val="16"/>
        </w:rPr>
        <w:t>asmens</w:t>
      </w:r>
      <w:r w:rsidRPr="006C524B">
        <w:rPr>
          <w:rFonts w:ascii="Times New Roman" w:eastAsia="Times New Roman" w:hAnsi="Times New Roman" w:cs="Times New Roman"/>
          <w:spacing w:val="-6"/>
          <w:sz w:val="16"/>
        </w:rPr>
        <w:t xml:space="preserve"> </w:t>
      </w:r>
      <w:r w:rsidRPr="006C524B">
        <w:rPr>
          <w:rFonts w:ascii="Times New Roman" w:eastAsia="Times New Roman" w:hAnsi="Times New Roman" w:cs="Times New Roman"/>
          <w:sz w:val="16"/>
        </w:rPr>
        <w:t>parašas,</w:t>
      </w:r>
      <w:r w:rsidRPr="006C524B">
        <w:rPr>
          <w:rFonts w:ascii="Times New Roman" w:eastAsia="Times New Roman" w:hAnsi="Times New Roman" w:cs="Times New Roman"/>
          <w:spacing w:val="-4"/>
          <w:sz w:val="16"/>
        </w:rPr>
        <w:t xml:space="preserve"> data)</w:t>
      </w:r>
    </w:p>
    <w:p w14:paraId="790631CE" w14:textId="77777777" w:rsidR="006C524B" w:rsidRPr="006C524B" w:rsidRDefault="006C524B" w:rsidP="006C524B">
      <w:pPr>
        <w:widowControl w:val="0"/>
        <w:numPr>
          <w:ilvl w:val="0"/>
          <w:numId w:val="5"/>
        </w:numPr>
        <w:tabs>
          <w:tab w:val="left" w:pos="923"/>
        </w:tabs>
        <w:autoSpaceDE w:val="0"/>
        <w:autoSpaceDN w:val="0"/>
        <w:spacing w:before="110" w:after="0" w:line="240" w:lineRule="auto"/>
        <w:ind w:left="923" w:hanging="301"/>
        <w:rPr>
          <w:rFonts w:ascii="Times New Roman" w:eastAsia="Times New Roman" w:hAnsi="Times New Roman" w:cs="Times New Roman"/>
          <w:sz w:val="20"/>
        </w:rPr>
      </w:pPr>
      <w:r w:rsidRPr="006C524B">
        <w:rPr>
          <w:rFonts w:ascii="Times New Roman" w:eastAsia="Times New Roman" w:hAnsi="Times New Roman" w:cs="Times New Roman"/>
          <w:sz w:val="20"/>
        </w:rPr>
        <w:t>Darbai</w:t>
      </w:r>
      <w:r w:rsidRPr="006C524B">
        <w:rPr>
          <w:rFonts w:ascii="Times New Roman" w:eastAsia="Times New Roman" w:hAnsi="Times New Roman" w:cs="Times New Roman"/>
          <w:spacing w:val="-7"/>
          <w:sz w:val="20"/>
        </w:rPr>
        <w:t xml:space="preserve"> </w:t>
      </w:r>
      <w:r w:rsidRPr="006C524B">
        <w:rPr>
          <w:rFonts w:ascii="Times New Roman" w:eastAsia="Times New Roman" w:hAnsi="Times New Roman" w:cs="Times New Roman"/>
          <w:sz w:val="20"/>
        </w:rPr>
        <w:t>visiškai</w:t>
      </w:r>
      <w:r w:rsidRPr="006C524B">
        <w:rPr>
          <w:rFonts w:ascii="Times New Roman" w:eastAsia="Times New Roman" w:hAnsi="Times New Roman" w:cs="Times New Roman"/>
          <w:spacing w:val="-7"/>
          <w:sz w:val="20"/>
        </w:rPr>
        <w:t xml:space="preserve"> </w:t>
      </w:r>
      <w:r w:rsidRPr="006C524B">
        <w:rPr>
          <w:rFonts w:ascii="Times New Roman" w:eastAsia="Times New Roman" w:hAnsi="Times New Roman" w:cs="Times New Roman"/>
          <w:sz w:val="20"/>
        </w:rPr>
        <w:t>baigti.</w:t>
      </w:r>
      <w:r w:rsidRPr="006C524B">
        <w:rPr>
          <w:rFonts w:ascii="Times New Roman" w:eastAsia="Times New Roman" w:hAnsi="Times New Roman" w:cs="Times New Roman"/>
          <w:spacing w:val="-7"/>
          <w:sz w:val="20"/>
        </w:rPr>
        <w:t xml:space="preserve"> </w:t>
      </w:r>
      <w:r w:rsidRPr="006C524B">
        <w:rPr>
          <w:rFonts w:ascii="Times New Roman" w:eastAsia="Times New Roman" w:hAnsi="Times New Roman" w:cs="Times New Roman"/>
          <w:sz w:val="20"/>
        </w:rPr>
        <w:t>Medžiagos,</w:t>
      </w:r>
      <w:r w:rsidRPr="006C524B">
        <w:rPr>
          <w:rFonts w:ascii="Times New Roman" w:eastAsia="Times New Roman" w:hAnsi="Times New Roman" w:cs="Times New Roman"/>
          <w:spacing w:val="-7"/>
          <w:sz w:val="20"/>
        </w:rPr>
        <w:t xml:space="preserve"> </w:t>
      </w:r>
      <w:r w:rsidRPr="006C524B">
        <w:rPr>
          <w:rFonts w:ascii="Times New Roman" w:eastAsia="Times New Roman" w:hAnsi="Times New Roman" w:cs="Times New Roman"/>
          <w:sz w:val="20"/>
        </w:rPr>
        <w:t>įrankiai,</w:t>
      </w:r>
      <w:r w:rsidRPr="006C524B">
        <w:rPr>
          <w:rFonts w:ascii="Times New Roman" w:eastAsia="Times New Roman" w:hAnsi="Times New Roman" w:cs="Times New Roman"/>
          <w:spacing w:val="-7"/>
          <w:sz w:val="20"/>
        </w:rPr>
        <w:t xml:space="preserve"> </w:t>
      </w:r>
      <w:r w:rsidRPr="006C524B">
        <w:rPr>
          <w:rFonts w:ascii="Times New Roman" w:eastAsia="Times New Roman" w:hAnsi="Times New Roman" w:cs="Times New Roman"/>
          <w:sz w:val="20"/>
        </w:rPr>
        <w:t>pagalbinės</w:t>
      </w:r>
      <w:r w:rsidRPr="006C524B">
        <w:rPr>
          <w:rFonts w:ascii="Times New Roman" w:eastAsia="Times New Roman" w:hAnsi="Times New Roman" w:cs="Times New Roman"/>
          <w:spacing w:val="-7"/>
          <w:sz w:val="20"/>
        </w:rPr>
        <w:t xml:space="preserve"> </w:t>
      </w:r>
      <w:r w:rsidRPr="006C524B">
        <w:rPr>
          <w:rFonts w:ascii="Times New Roman" w:eastAsia="Times New Roman" w:hAnsi="Times New Roman" w:cs="Times New Roman"/>
          <w:sz w:val="20"/>
        </w:rPr>
        <w:t>priemonės</w:t>
      </w:r>
      <w:r w:rsidRPr="006C524B">
        <w:rPr>
          <w:rFonts w:ascii="Times New Roman" w:eastAsia="Times New Roman" w:hAnsi="Times New Roman" w:cs="Times New Roman"/>
          <w:spacing w:val="-8"/>
          <w:sz w:val="20"/>
        </w:rPr>
        <w:t xml:space="preserve"> </w:t>
      </w:r>
      <w:r w:rsidRPr="006C524B">
        <w:rPr>
          <w:rFonts w:ascii="Times New Roman" w:eastAsia="Times New Roman" w:hAnsi="Times New Roman" w:cs="Times New Roman"/>
          <w:sz w:val="20"/>
        </w:rPr>
        <w:t>iš</w:t>
      </w:r>
      <w:r w:rsidRPr="006C524B">
        <w:rPr>
          <w:rFonts w:ascii="Times New Roman" w:eastAsia="Times New Roman" w:hAnsi="Times New Roman" w:cs="Times New Roman"/>
          <w:spacing w:val="-8"/>
          <w:sz w:val="20"/>
        </w:rPr>
        <w:t xml:space="preserve"> </w:t>
      </w:r>
      <w:r w:rsidRPr="006C524B">
        <w:rPr>
          <w:rFonts w:ascii="Times New Roman" w:eastAsia="Times New Roman" w:hAnsi="Times New Roman" w:cs="Times New Roman"/>
          <w:sz w:val="20"/>
        </w:rPr>
        <w:t>darbo</w:t>
      </w:r>
      <w:r w:rsidRPr="006C524B">
        <w:rPr>
          <w:rFonts w:ascii="Times New Roman" w:eastAsia="Times New Roman" w:hAnsi="Times New Roman" w:cs="Times New Roman"/>
          <w:spacing w:val="-6"/>
          <w:sz w:val="20"/>
        </w:rPr>
        <w:t xml:space="preserve"> </w:t>
      </w:r>
      <w:r w:rsidRPr="006C524B">
        <w:rPr>
          <w:rFonts w:ascii="Times New Roman" w:eastAsia="Times New Roman" w:hAnsi="Times New Roman" w:cs="Times New Roman"/>
          <w:sz w:val="20"/>
        </w:rPr>
        <w:t>vietų</w:t>
      </w:r>
      <w:r w:rsidRPr="006C524B">
        <w:rPr>
          <w:rFonts w:ascii="Times New Roman" w:eastAsia="Times New Roman" w:hAnsi="Times New Roman" w:cs="Times New Roman"/>
          <w:spacing w:val="-7"/>
          <w:sz w:val="20"/>
        </w:rPr>
        <w:t xml:space="preserve"> </w:t>
      </w:r>
      <w:r w:rsidRPr="006C524B">
        <w:rPr>
          <w:rFonts w:ascii="Times New Roman" w:eastAsia="Times New Roman" w:hAnsi="Times New Roman" w:cs="Times New Roman"/>
          <w:sz w:val="20"/>
        </w:rPr>
        <w:t>surinktos</w:t>
      </w:r>
      <w:r w:rsidRPr="006C524B">
        <w:rPr>
          <w:rFonts w:ascii="Times New Roman" w:eastAsia="Times New Roman" w:hAnsi="Times New Roman" w:cs="Times New Roman"/>
          <w:spacing w:val="-8"/>
          <w:sz w:val="20"/>
        </w:rPr>
        <w:t xml:space="preserve"> </w:t>
      </w:r>
      <w:r w:rsidRPr="006C524B">
        <w:rPr>
          <w:rFonts w:ascii="Times New Roman" w:eastAsia="Times New Roman" w:hAnsi="Times New Roman" w:cs="Times New Roman"/>
          <w:sz w:val="20"/>
        </w:rPr>
        <w:t>(pašalintos).</w:t>
      </w:r>
      <w:r w:rsidRPr="006C524B">
        <w:rPr>
          <w:rFonts w:ascii="Times New Roman" w:eastAsia="Times New Roman" w:hAnsi="Times New Roman" w:cs="Times New Roman"/>
          <w:spacing w:val="-7"/>
          <w:sz w:val="20"/>
        </w:rPr>
        <w:t xml:space="preserve"> </w:t>
      </w:r>
      <w:r w:rsidRPr="006C524B">
        <w:rPr>
          <w:rFonts w:ascii="Times New Roman" w:eastAsia="Times New Roman" w:hAnsi="Times New Roman" w:cs="Times New Roman"/>
          <w:sz w:val="20"/>
        </w:rPr>
        <w:t>Žmonės</w:t>
      </w:r>
      <w:r w:rsidRPr="006C524B">
        <w:rPr>
          <w:rFonts w:ascii="Times New Roman" w:eastAsia="Times New Roman" w:hAnsi="Times New Roman" w:cs="Times New Roman"/>
          <w:spacing w:val="-7"/>
          <w:sz w:val="20"/>
        </w:rPr>
        <w:t xml:space="preserve"> </w:t>
      </w:r>
      <w:r w:rsidRPr="006C524B">
        <w:rPr>
          <w:rFonts w:ascii="Times New Roman" w:eastAsia="Times New Roman" w:hAnsi="Times New Roman" w:cs="Times New Roman"/>
          <w:spacing w:val="-2"/>
          <w:sz w:val="20"/>
        </w:rPr>
        <w:t>išvesti.</w:t>
      </w:r>
    </w:p>
    <w:p w14:paraId="7DB1B03B" w14:textId="77777777" w:rsidR="006C524B" w:rsidRPr="006C524B" w:rsidRDefault="006C524B" w:rsidP="006C524B">
      <w:pPr>
        <w:widowControl w:val="0"/>
        <w:autoSpaceDE w:val="0"/>
        <w:autoSpaceDN w:val="0"/>
        <w:spacing w:before="1" w:after="0" w:line="240" w:lineRule="auto"/>
        <w:rPr>
          <w:rFonts w:ascii="Times New Roman" w:eastAsia="Times New Roman" w:hAnsi="Times New Roman" w:cs="Times New Roman"/>
          <w:sz w:val="20"/>
        </w:rPr>
      </w:pPr>
    </w:p>
    <w:p w14:paraId="24C2C624" w14:textId="77777777" w:rsidR="006C524B" w:rsidRPr="006C524B" w:rsidRDefault="006C524B" w:rsidP="006C524B">
      <w:pPr>
        <w:widowControl w:val="0"/>
        <w:tabs>
          <w:tab w:val="left" w:pos="6116"/>
        </w:tabs>
        <w:autoSpaceDE w:val="0"/>
        <w:autoSpaceDN w:val="0"/>
        <w:spacing w:after="0" w:line="240" w:lineRule="auto"/>
        <w:ind w:left="622"/>
        <w:rPr>
          <w:rFonts w:ascii="Times New Roman" w:eastAsia="Times New Roman" w:hAnsi="Times New Roman" w:cs="Times New Roman"/>
          <w:sz w:val="20"/>
        </w:rPr>
      </w:pPr>
      <w:r w:rsidRPr="006C524B">
        <w:rPr>
          <w:rFonts w:ascii="Times New Roman" w:eastAsia="Times New Roman" w:hAnsi="Times New Roman" w:cs="Times New Roman"/>
          <w:sz w:val="20"/>
        </w:rPr>
        <w:t xml:space="preserve">Darbų vadovas </w:t>
      </w:r>
      <w:r w:rsidRPr="006C524B">
        <w:rPr>
          <w:rFonts w:ascii="Times New Roman" w:eastAsia="Times New Roman" w:hAnsi="Times New Roman" w:cs="Times New Roman"/>
          <w:sz w:val="20"/>
          <w:u w:val="single"/>
        </w:rPr>
        <w:tab/>
      </w:r>
    </w:p>
    <w:p w14:paraId="5F380C8C" w14:textId="77777777" w:rsidR="006C524B" w:rsidRPr="006C524B" w:rsidRDefault="006C524B" w:rsidP="006C524B">
      <w:pPr>
        <w:widowControl w:val="0"/>
        <w:autoSpaceDE w:val="0"/>
        <w:autoSpaceDN w:val="0"/>
        <w:spacing w:before="6" w:after="0" w:line="240" w:lineRule="auto"/>
        <w:ind w:left="3502"/>
        <w:rPr>
          <w:rFonts w:ascii="Times New Roman" w:eastAsia="Times New Roman" w:hAnsi="Times New Roman" w:cs="Times New Roman"/>
          <w:sz w:val="16"/>
        </w:rPr>
      </w:pPr>
      <w:r w:rsidRPr="006C524B">
        <w:rPr>
          <w:rFonts w:ascii="Times New Roman" w:eastAsia="Times New Roman" w:hAnsi="Times New Roman" w:cs="Times New Roman"/>
          <w:sz w:val="16"/>
        </w:rPr>
        <w:t>(parašas,</w:t>
      </w:r>
      <w:r w:rsidRPr="006C524B">
        <w:rPr>
          <w:rFonts w:ascii="Times New Roman" w:eastAsia="Times New Roman" w:hAnsi="Times New Roman" w:cs="Times New Roman"/>
          <w:spacing w:val="-6"/>
          <w:sz w:val="16"/>
        </w:rPr>
        <w:t xml:space="preserve"> </w:t>
      </w:r>
      <w:r w:rsidRPr="006C524B">
        <w:rPr>
          <w:rFonts w:ascii="Times New Roman" w:eastAsia="Times New Roman" w:hAnsi="Times New Roman" w:cs="Times New Roman"/>
          <w:spacing w:val="-2"/>
          <w:sz w:val="16"/>
        </w:rPr>
        <w:t>data)</w:t>
      </w:r>
    </w:p>
    <w:p w14:paraId="04463CEA" w14:textId="77777777" w:rsidR="006C524B" w:rsidRPr="006C524B" w:rsidRDefault="006C524B" w:rsidP="006C524B">
      <w:pPr>
        <w:widowControl w:val="0"/>
        <w:autoSpaceDE w:val="0"/>
        <w:autoSpaceDN w:val="0"/>
        <w:spacing w:before="20" w:after="0" w:line="240" w:lineRule="auto"/>
        <w:rPr>
          <w:rFonts w:ascii="Times New Roman" w:eastAsia="Times New Roman" w:hAnsi="Times New Roman" w:cs="Times New Roman"/>
          <w:sz w:val="16"/>
        </w:rPr>
      </w:pPr>
    </w:p>
    <w:p w14:paraId="159B9F9F" w14:textId="77777777" w:rsidR="006C524B" w:rsidRPr="006C524B" w:rsidRDefault="006C524B" w:rsidP="006C524B">
      <w:pPr>
        <w:widowControl w:val="0"/>
        <w:tabs>
          <w:tab w:val="left" w:pos="6018"/>
        </w:tabs>
        <w:autoSpaceDE w:val="0"/>
        <w:autoSpaceDN w:val="0"/>
        <w:spacing w:after="0" w:line="240" w:lineRule="auto"/>
        <w:ind w:left="622"/>
        <w:rPr>
          <w:rFonts w:ascii="Times New Roman" w:eastAsia="Times New Roman" w:hAnsi="Times New Roman" w:cs="Times New Roman"/>
          <w:sz w:val="20"/>
        </w:rPr>
      </w:pPr>
      <w:r w:rsidRPr="006C524B">
        <w:rPr>
          <w:rFonts w:ascii="Times New Roman" w:eastAsia="Times New Roman" w:hAnsi="Times New Roman" w:cs="Times New Roman"/>
          <w:sz w:val="20"/>
        </w:rPr>
        <w:t>Asmuo,</w:t>
      </w:r>
      <w:r w:rsidRPr="006C524B">
        <w:rPr>
          <w:rFonts w:ascii="Times New Roman" w:eastAsia="Times New Roman" w:hAnsi="Times New Roman" w:cs="Times New Roman"/>
          <w:spacing w:val="-3"/>
          <w:sz w:val="20"/>
        </w:rPr>
        <w:t xml:space="preserve"> </w:t>
      </w:r>
      <w:r w:rsidRPr="006C524B">
        <w:rPr>
          <w:rFonts w:ascii="Times New Roman" w:eastAsia="Times New Roman" w:hAnsi="Times New Roman" w:cs="Times New Roman"/>
          <w:sz w:val="20"/>
        </w:rPr>
        <w:t>išdavęs</w:t>
      </w:r>
      <w:r w:rsidRPr="006C524B">
        <w:rPr>
          <w:rFonts w:ascii="Times New Roman" w:eastAsia="Times New Roman" w:hAnsi="Times New Roman" w:cs="Times New Roman"/>
          <w:spacing w:val="-4"/>
          <w:sz w:val="20"/>
        </w:rPr>
        <w:t xml:space="preserve"> </w:t>
      </w:r>
      <w:r w:rsidRPr="006C524B">
        <w:rPr>
          <w:rFonts w:ascii="Times New Roman" w:eastAsia="Times New Roman" w:hAnsi="Times New Roman" w:cs="Times New Roman"/>
          <w:sz w:val="20"/>
        </w:rPr>
        <w:t>paskyrą -</w:t>
      </w:r>
      <w:r w:rsidRPr="006C524B">
        <w:rPr>
          <w:rFonts w:ascii="Times New Roman" w:eastAsia="Times New Roman" w:hAnsi="Times New Roman" w:cs="Times New Roman"/>
          <w:spacing w:val="-5"/>
          <w:sz w:val="20"/>
        </w:rPr>
        <w:t xml:space="preserve"> </w:t>
      </w:r>
      <w:r w:rsidRPr="006C524B">
        <w:rPr>
          <w:rFonts w:ascii="Times New Roman" w:eastAsia="Times New Roman" w:hAnsi="Times New Roman" w:cs="Times New Roman"/>
          <w:sz w:val="20"/>
        </w:rPr>
        <w:t>leidimą</w:t>
      </w:r>
      <w:r w:rsidRPr="006C524B">
        <w:rPr>
          <w:rFonts w:ascii="Times New Roman" w:eastAsia="Times New Roman" w:hAnsi="Times New Roman" w:cs="Times New Roman"/>
          <w:spacing w:val="-3"/>
          <w:sz w:val="20"/>
        </w:rPr>
        <w:t xml:space="preserve"> </w:t>
      </w:r>
      <w:r w:rsidRPr="006C524B">
        <w:rPr>
          <w:rFonts w:ascii="Times New Roman" w:eastAsia="Times New Roman" w:hAnsi="Times New Roman" w:cs="Times New Roman"/>
          <w:sz w:val="20"/>
          <w:u w:val="single"/>
        </w:rPr>
        <w:tab/>
      </w:r>
    </w:p>
    <w:p w14:paraId="0E475C99" w14:textId="77777777" w:rsidR="006C524B" w:rsidRPr="006C524B" w:rsidRDefault="006C524B" w:rsidP="006C524B">
      <w:pPr>
        <w:widowControl w:val="0"/>
        <w:autoSpaceDE w:val="0"/>
        <w:autoSpaceDN w:val="0"/>
        <w:spacing w:before="4" w:after="0" w:line="240" w:lineRule="auto"/>
        <w:ind w:left="12"/>
        <w:jc w:val="center"/>
        <w:rPr>
          <w:rFonts w:ascii="Times New Roman" w:eastAsia="Times New Roman" w:hAnsi="Times New Roman" w:cs="Times New Roman"/>
          <w:sz w:val="16"/>
        </w:rPr>
      </w:pPr>
      <w:r w:rsidRPr="006C524B">
        <w:rPr>
          <w:rFonts w:ascii="Times New Roman" w:eastAsia="Times New Roman" w:hAnsi="Times New Roman" w:cs="Times New Roman"/>
          <w:sz w:val="16"/>
        </w:rPr>
        <w:t>(parašas,</w:t>
      </w:r>
      <w:r w:rsidRPr="006C524B">
        <w:rPr>
          <w:rFonts w:ascii="Times New Roman" w:eastAsia="Times New Roman" w:hAnsi="Times New Roman" w:cs="Times New Roman"/>
          <w:spacing w:val="-7"/>
          <w:sz w:val="16"/>
        </w:rPr>
        <w:t xml:space="preserve"> </w:t>
      </w:r>
      <w:r w:rsidRPr="006C524B">
        <w:rPr>
          <w:rFonts w:ascii="Times New Roman" w:eastAsia="Times New Roman" w:hAnsi="Times New Roman" w:cs="Times New Roman"/>
          <w:spacing w:val="-2"/>
          <w:sz w:val="16"/>
        </w:rPr>
        <w:t>data)</w:t>
      </w:r>
    </w:p>
    <w:p w14:paraId="62B81825" w14:textId="77777777" w:rsidR="006C524B" w:rsidRPr="006C524B" w:rsidRDefault="006C524B" w:rsidP="006C524B">
      <w:pPr>
        <w:widowControl w:val="0"/>
        <w:autoSpaceDE w:val="0"/>
        <w:autoSpaceDN w:val="0"/>
        <w:spacing w:before="112" w:after="0" w:line="240" w:lineRule="auto"/>
        <w:ind w:left="622" w:right="203" w:firstLine="311"/>
        <w:jc w:val="both"/>
        <w:rPr>
          <w:rFonts w:ascii="Times New Roman" w:eastAsia="Times New Roman" w:hAnsi="Times New Roman" w:cs="Times New Roman"/>
          <w:sz w:val="20"/>
        </w:rPr>
      </w:pPr>
      <w:r w:rsidRPr="006C524B">
        <w:rPr>
          <w:rFonts w:ascii="Times New Roman" w:eastAsia="Times New Roman" w:hAnsi="Times New Roman" w:cs="Times New Roman"/>
          <w:b/>
          <w:sz w:val="20"/>
        </w:rPr>
        <w:t xml:space="preserve">Pastaba. </w:t>
      </w:r>
      <w:r w:rsidRPr="006C524B">
        <w:rPr>
          <w:rFonts w:ascii="Times New Roman" w:eastAsia="Times New Roman" w:hAnsi="Times New Roman" w:cs="Times New Roman"/>
          <w:sz w:val="20"/>
        </w:rPr>
        <w:t>Paskyra - leidimas įforminamas dviem egzemplioriais (pirmas pasilieka išdavusiam paskyrą - leidimą, antras įteikiamas darbų vadovui); atliekant darbus veikiančios įmonės teritorijoje paskyra - leidimas - trimis egzemplioriais (trečiasis egzempliorius išduodamas veikiančios įmonės paskirtam asmeniui).</w:t>
      </w:r>
    </w:p>
    <w:p w14:paraId="4B8336FB" w14:textId="77777777" w:rsidR="006C524B" w:rsidRPr="006C524B" w:rsidRDefault="006C524B" w:rsidP="006C524B">
      <w:pPr>
        <w:widowControl w:val="0"/>
        <w:autoSpaceDE w:val="0"/>
        <w:autoSpaceDN w:val="0"/>
        <w:spacing w:before="114" w:after="0" w:line="240" w:lineRule="auto"/>
        <w:rPr>
          <w:rFonts w:ascii="Times New Roman" w:eastAsia="Times New Roman" w:hAnsi="Times New Roman" w:cs="Times New Roman"/>
          <w:sz w:val="20"/>
        </w:rPr>
      </w:pPr>
      <w:r w:rsidRPr="006C524B">
        <w:rPr>
          <w:rFonts w:ascii="Times New Roman" w:eastAsia="Times New Roman" w:hAnsi="Times New Roman" w:cs="Times New Roman"/>
          <w:noProof/>
          <w:sz w:val="20"/>
        </w:rPr>
        <mc:AlternateContent>
          <mc:Choice Requires="wps">
            <w:drawing>
              <wp:anchor distT="0" distB="0" distL="0" distR="0" simplePos="0" relativeHeight="251670528" behindDoc="1" locked="0" layoutInCell="1" allowOverlap="1" wp14:anchorId="70796BAE" wp14:editId="7D24F0D6">
                <wp:simplePos x="0" y="0"/>
                <wp:positionH relativeFrom="page">
                  <wp:posOffset>3980053</wp:posOffset>
                </wp:positionH>
                <wp:positionV relativeFrom="paragraph">
                  <wp:posOffset>233667</wp:posOffset>
                </wp:positionV>
                <wp:extent cx="533400" cy="1270"/>
                <wp:effectExtent l="0" t="0" r="0" b="0"/>
                <wp:wrapTopAndBottom/>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3400" cy="1270"/>
                        </a:xfrm>
                        <a:custGeom>
                          <a:avLst/>
                          <a:gdLst/>
                          <a:ahLst/>
                          <a:cxnLst/>
                          <a:rect l="l" t="t" r="r" b="b"/>
                          <a:pathLst>
                            <a:path w="533400">
                              <a:moveTo>
                                <a:pt x="0" y="0"/>
                              </a:moveTo>
                              <a:lnTo>
                                <a:pt x="533400" y="0"/>
                              </a:lnTo>
                            </a:path>
                          </a:pathLst>
                        </a:custGeom>
                        <a:ln w="3093">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2DD65BC" id="Graphic 15" o:spid="_x0000_s1026" style="position:absolute;margin-left:313.4pt;margin-top:18.4pt;width:42pt;height:.1pt;z-index:-251645952;visibility:visible;mso-wrap-style:square;mso-wrap-distance-left:0;mso-wrap-distance-top:0;mso-wrap-distance-right:0;mso-wrap-distance-bottom:0;mso-position-horizontal:absolute;mso-position-horizontal-relative:page;mso-position-vertical:absolute;mso-position-vertical-relative:text;v-text-anchor:top" coordsize="5334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r0ADgIAAFgEAAAOAAAAZHJzL2Uyb0RvYy54bWysVE1v2zAMvQ/YfxB0X+wk+zTiFEODDgOK&#10;rkAz7KzIcmxMFjVRiZ1/P0q23Ky7DfNBoMQn8pGP8uZm6DQ7K4ctmJIvFzlnykioWnMs+ff93ZuP&#10;nKEXphIajCr5RSG/2b5+teltoVbQgK6UYxTEYNHbkjfe2yLLUDaqE7gAqww5a3Cd8LR1x6xyoqfo&#10;nc5Wef4+68FV1oFUiHS6G518G+PXtZL+W12j8kyXnLj5uLq4HsKabTeiODphm1ZONMQ/sOhEayjp&#10;HGonvGAn1/4VqmulA4TaLyR0GdR1K1WsgapZ5i+qeWqEVbEWag7auU34/8LKh/OTfXSBOtp7kD+R&#10;OpL1FovZEzY4YYbadQFLxNkQu3iZu6gGzyQdvluv3+bUa0mu5epD7HEminRVntB/URDDiPM9+lGC&#10;KlmiSZYcTDIdCRkk1FFCzxlJ6DgjCQ+jhFb4cC9wCybrZx7hqIOz2kN0+he8idmzV5trVCoklUjQ&#10;EUBGSEKNGo2YmOzr0rQJHNb5p3WcCwTdVnet1oEEuuPhVjt2FmEq4xeqoAh/wKxDvxPYjLjommDa&#10;TCKNugSFDlBdHh3raZRLjr9OwinO9FdDsxLmPhkuGYdkOK9vIb6O2B/KuR9+CGdZSF9yT7I+QJpE&#10;USTJQukzNtw08PnkoW6DnnGARkbThsY3Fjg9tfA+rvcR9fxD2P4GAAD//wMAUEsDBBQABgAIAAAA&#10;IQCB/GMP3gAAAAkBAAAPAAAAZHJzL2Rvd25yZXYueG1sTI8/T8MwEMV3JL6DdUhs1E5bpRDiVKgS&#10;sNChLQvbJTZJhH2OYrcNfHquE0z37+m935XryTtxsmPsA2nIZgqEpSaYnloN74fnu3sQMSEZdIGs&#10;hm8bYV1dX5VYmHCmnT3tUyvYhGKBGrqUhkLK2HTWY5yFwRLfPsPoMfE4ttKMeGZz7+RcqVx67IkT&#10;OhzsprPN1/7oNaiHpYofLtst1Xb79lIfXnHzs9D69mZ6egSR7JT+xHDBZ3SomKkORzJROA35PGf0&#10;pGFxqSxYZYqbmhcrBbIq5f8Pql8AAAD//wMAUEsBAi0AFAAGAAgAAAAhALaDOJL+AAAA4QEAABMA&#10;AAAAAAAAAAAAAAAAAAAAAFtDb250ZW50X1R5cGVzXS54bWxQSwECLQAUAAYACAAAACEAOP0h/9YA&#10;AACUAQAACwAAAAAAAAAAAAAAAAAvAQAAX3JlbHMvLnJlbHNQSwECLQAUAAYACAAAACEA2xq9AA4C&#10;AABYBAAADgAAAAAAAAAAAAAAAAAuAgAAZHJzL2Uyb0RvYy54bWxQSwECLQAUAAYACAAAACEAgfxj&#10;D94AAAAJAQAADwAAAAAAAAAAAAAAAABoBAAAZHJzL2Rvd25yZXYueG1sUEsFBgAAAAAEAAQA8wAA&#10;AHMFAAAAAA==&#10;" path="m,l533400,e" filled="f" strokeweight=".08592mm">
                <v:path arrowok="t"/>
                <w10:wrap type="topAndBottom" anchorx="page"/>
              </v:shape>
            </w:pict>
          </mc:Fallback>
        </mc:AlternateContent>
      </w:r>
    </w:p>
    <w:p w14:paraId="26EEEB9C" w14:textId="77777777" w:rsidR="00F12D18" w:rsidRPr="00F12D18" w:rsidRDefault="00F12D18" w:rsidP="00721BA6">
      <w:pPr>
        <w:spacing w:after="0"/>
        <w:ind w:firstLine="851"/>
        <w:jc w:val="center"/>
        <w:rPr>
          <w:rFonts w:ascii="Times New Roman" w:hAnsi="Times New Roman" w:cs="Times New Roman"/>
          <w:sz w:val="24"/>
          <w:szCs w:val="24"/>
        </w:rPr>
      </w:pPr>
    </w:p>
    <w:p w14:paraId="1251C9E1" w14:textId="77777777" w:rsidR="005E274A" w:rsidRPr="002E49DF" w:rsidRDefault="005E274A" w:rsidP="00F12D18">
      <w:pPr>
        <w:spacing w:after="0"/>
        <w:ind w:firstLine="851"/>
        <w:jc w:val="right"/>
        <w:rPr>
          <w:rFonts w:ascii="Times New Roman" w:hAnsi="Times New Roman" w:cs="Times New Roman"/>
          <w:sz w:val="24"/>
          <w:szCs w:val="24"/>
        </w:rPr>
      </w:pPr>
    </w:p>
    <w:sectPr w:rsidR="005E274A" w:rsidRPr="002E49DF" w:rsidSect="000579E8">
      <w:pgSz w:w="11906" w:h="16838" w:code="9"/>
      <w:pgMar w:top="1134" w:right="849"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109CF"/>
    <w:multiLevelType w:val="multilevel"/>
    <w:tmpl w:val="65389242"/>
    <w:lvl w:ilvl="0">
      <w:start w:val="9"/>
      <w:numFmt w:val="upperRoman"/>
      <w:lvlText w:val="%1."/>
      <w:lvlJc w:val="right"/>
      <w:pPr>
        <w:ind w:left="1571" w:hanging="360"/>
      </w:pPr>
      <w:rPr>
        <w:rFonts w:hint="default"/>
        <w:b/>
        <w:bCs/>
      </w:rPr>
    </w:lvl>
    <w:lvl w:ilvl="1">
      <w:start w:val="2"/>
      <w:numFmt w:val="decimal"/>
      <w:isLgl/>
      <w:lvlText w:val="%1.%2."/>
      <w:lvlJc w:val="left"/>
      <w:pPr>
        <w:ind w:left="1631" w:hanging="420"/>
      </w:pPr>
      <w:rPr>
        <w:rFonts w:hint="default"/>
      </w:rPr>
    </w:lvl>
    <w:lvl w:ilvl="2">
      <w:start w:val="1"/>
      <w:numFmt w:val="decimal"/>
      <w:isLgl/>
      <w:lvlText w:val="%1.%2.%3."/>
      <w:lvlJc w:val="left"/>
      <w:pPr>
        <w:ind w:left="1931" w:hanging="720"/>
      </w:pPr>
      <w:rPr>
        <w:rFonts w:hint="default"/>
      </w:rPr>
    </w:lvl>
    <w:lvl w:ilvl="3">
      <w:start w:val="1"/>
      <w:numFmt w:val="decimal"/>
      <w:isLgl/>
      <w:lvlText w:val="%1.%2.%3.%4."/>
      <w:lvlJc w:val="left"/>
      <w:pPr>
        <w:ind w:left="1931" w:hanging="720"/>
      </w:pPr>
      <w:rPr>
        <w:rFonts w:hint="default"/>
      </w:rPr>
    </w:lvl>
    <w:lvl w:ilvl="4">
      <w:start w:val="1"/>
      <w:numFmt w:val="decimal"/>
      <w:isLgl/>
      <w:lvlText w:val="%1.%2.%3.%4.%5."/>
      <w:lvlJc w:val="left"/>
      <w:pPr>
        <w:ind w:left="2291" w:hanging="1080"/>
      </w:pPr>
      <w:rPr>
        <w:rFonts w:hint="default"/>
      </w:rPr>
    </w:lvl>
    <w:lvl w:ilvl="5">
      <w:start w:val="1"/>
      <w:numFmt w:val="decimal"/>
      <w:isLgl/>
      <w:lvlText w:val="%1.%2.%3.%4.%5.%6."/>
      <w:lvlJc w:val="left"/>
      <w:pPr>
        <w:ind w:left="2291" w:hanging="1080"/>
      </w:pPr>
      <w:rPr>
        <w:rFonts w:hint="default"/>
      </w:rPr>
    </w:lvl>
    <w:lvl w:ilvl="6">
      <w:start w:val="1"/>
      <w:numFmt w:val="decimal"/>
      <w:isLgl/>
      <w:lvlText w:val="%1.%2.%3.%4.%5.%6.%7."/>
      <w:lvlJc w:val="left"/>
      <w:pPr>
        <w:ind w:left="2651" w:hanging="1440"/>
      </w:pPr>
      <w:rPr>
        <w:rFonts w:hint="default"/>
      </w:rPr>
    </w:lvl>
    <w:lvl w:ilvl="7">
      <w:start w:val="1"/>
      <w:numFmt w:val="decimal"/>
      <w:isLgl/>
      <w:lvlText w:val="%1.%2.%3.%4.%5.%6.%7.%8."/>
      <w:lvlJc w:val="left"/>
      <w:pPr>
        <w:ind w:left="2651" w:hanging="1440"/>
      </w:pPr>
      <w:rPr>
        <w:rFonts w:hint="default"/>
      </w:rPr>
    </w:lvl>
    <w:lvl w:ilvl="8">
      <w:start w:val="1"/>
      <w:numFmt w:val="decimal"/>
      <w:isLgl/>
      <w:lvlText w:val="%1.%2.%3.%4.%5.%6.%7.%8.%9."/>
      <w:lvlJc w:val="left"/>
      <w:pPr>
        <w:ind w:left="3011" w:hanging="1800"/>
      </w:pPr>
      <w:rPr>
        <w:rFonts w:hint="default"/>
      </w:rPr>
    </w:lvl>
  </w:abstractNum>
  <w:abstractNum w:abstractNumId="1" w15:restartNumberingAfterBreak="0">
    <w:nsid w:val="03092E18"/>
    <w:multiLevelType w:val="hybridMultilevel"/>
    <w:tmpl w:val="977E20E0"/>
    <w:lvl w:ilvl="0" w:tplc="FA321926">
      <w:start w:val="7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9497372"/>
    <w:multiLevelType w:val="hybridMultilevel"/>
    <w:tmpl w:val="0AB8B6A0"/>
    <w:lvl w:ilvl="0" w:tplc="F33CF51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C2D3FFB"/>
    <w:multiLevelType w:val="multilevel"/>
    <w:tmpl w:val="A232CEF2"/>
    <w:lvl w:ilvl="0">
      <w:start w:val="68"/>
      <w:numFmt w:val="decimal"/>
      <w:lvlText w:val="%1"/>
      <w:lvlJc w:val="left"/>
      <w:pPr>
        <w:ind w:left="420" w:hanging="420"/>
      </w:pPr>
      <w:rPr>
        <w:rFonts w:hint="default"/>
      </w:rPr>
    </w:lvl>
    <w:lvl w:ilvl="1">
      <w:start w:val="1"/>
      <w:numFmt w:val="decimal"/>
      <w:lvlText w:val="%1.%2"/>
      <w:lvlJc w:val="left"/>
      <w:pPr>
        <w:ind w:left="1716" w:hanging="420"/>
      </w:pPr>
      <w:rPr>
        <w:rFonts w:hint="default"/>
      </w:rPr>
    </w:lvl>
    <w:lvl w:ilvl="2">
      <w:start w:val="1"/>
      <w:numFmt w:val="decimal"/>
      <w:lvlText w:val="%1.%2.%3"/>
      <w:lvlJc w:val="left"/>
      <w:pPr>
        <w:ind w:left="3312" w:hanging="720"/>
      </w:pPr>
      <w:rPr>
        <w:rFonts w:hint="default"/>
      </w:rPr>
    </w:lvl>
    <w:lvl w:ilvl="3">
      <w:start w:val="1"/>
      <w:numFmt w:val="decimal"/>
      <w:lvlText w:val="%1.%2.%3.%4"/>
      <w:lvlJc w:val="left"/>
      <w:pPr>
        <w:ind w:left="4608" w:hanging="720"/>
      </w:pPr>
      <w:rPr>
        <w:rFonts w:hint="default"/>
      </w:rPr>
    </w:lvl>
    <w:lvl w:ilvl="4">
      <w:start w:val="1"/>
      <w:numFmt w:val="decimal"/>
      <w:lvlText w:val="%1.%2.%3.%4.%5"/>
      <w:lvlJc w:val="left"/>
      <w:pPr>
        <w:ind w:left="6264" w:hanging="1080"/>
      </w:pPr>
      <w:rPr>
        <w:rFonts w:hint="default"/>
      </w:rPr>
    </w:lvl>
    <w:lvl w:ilvl="5">
      <w:start w:val="1"/>
      <w:numFmt w:val="decimal"/>
      <w:lvlText w:val="%1.%2.%3.%4.%5.%6"/>
      <w:lvlJc w:val="left"/>
      <w:pPr>
        <w:ind w:left="7560" w:hanging="1080"/>
      </w:pPr>
      <w:rPr>
        <w:rFonts w:hint="default"/>
      </w:rPr>
    </w:lvl>
    <w:lvl w:ilvl="6">
      <w:start w:val="1"/>
      <w:numFmt w:val="decimal"/>
      <w:lvlText w:val="%1.%2.%3.%4.%5.%6.%7"/>
      <w:lvlJc w:val="left"/>
      <w:pPr>
        <w:ind w:left="9216" w:hanging="1440"/>
      </w:pPr>
      <w:rPr>
        <w:rFonts w:hint="default"/>
      </w:rPr>
    </w:lvl>
    <w:lvl w:ilvl="7">
      <w:start w:val="1"/>
      <w:numFmt w:val="decimal"/>
      <w:lvlText w:val="%1.%2.%3.%4.%5.%6.%7.%8"/>
      <w:lvlJc w:val="left"/>
      <w:pPr>
        <w:ind w:left="10512" w:hanging="1440"/>
      </w:pPr>
      <w:rPr>
        <w:rFonts w:hint="default"/>
      </w:rPr>
    </w:lvl>
    <w:lvl w:ilvl="8">
      <w:start w:val="1"/>
      <w:numFmt w:val="decimal"/>
      <w:lvlText w:val="%1.%2.%3.%4.%5.%6.%7.%8.%9"/>
      <w:lvlJc w:val="left"/>
      <w:pPr>
        <w:ind w:left="12168" w:hanging="1800"/>
      </w:pPr>
      <w:rPr>
        <w:rFonts w:hint="default"/>
      </w:rPr>
    </w:lvl>
  </w:abstractNum>
  <w:abstractNum w:abstractNumId="4" w15:restartNumberingAfterBreak="0">
    <w:nsid w:val="0FB4153C"/>
    <w:multiLevelType w:val="hybridMultilevel"/>
    <w:tmpl w:val="83EA3BA6"/>
    <w:lvl w:ilvl="0" w:tplc="04090013">
      <w:start w:val="1"/>
      <w:numFmt w:val="upperRoman"/>
      <w:lvlText w:val="%1."/>
      <w:lvlJc w:val="righ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5" w15:restartNumberingAfterBreak="0">
    <w:nsid w:val="1D07559F"/>
    <w:multiLevelType w:val="multilevel"/>
    <w:tmpl w:val="4E14D062"/>
    <w:lvl w:ilvl="0">
      <w:start w:val="19"/>
      <w:numFmt w:val="decimal"/>
      <w:lvlText w:val="%1."/>
      <w:lvlJc w:val="left"/>
      <w:pPr>
        <w:ind w:left="1571" w:hanging="360"/>
      </w:pPr>
      <w:rPr>
        <w:rFonts w:hint="default"/>
      </w:rPr>
    </w:lvl>
    <w:lvl w:ilvl="1">
      <w:start w:val="2"/>
      <w:numFmt w:val="decimal"/>
      <w:isLgl/>
      <w:lvlText w:val="%1.%2."/>
      <w:lvlJc w:val="left"/>
      <w:pPr>
        <w:ind w:left="1890" w:hanging="600"/>
      </w:pPr>
      <w:rPr>
        <w:rFonts w:hint="default"/>
      </w:rPr>
    </w:lvl>
    <w:lvl w:ilvl="2">
      <w:start w:val="1"/>
      <w:numFmt w:val="decimal"/>
      <w:isLgl/>
      <w:lvlText w:val="%1.%2.%3."/>
      <w:lvlJc w:val="left"/>
      <w:pPr>
        <w:ind w:left="2089" w:hanging="720"/>
      </w:pPr>
      <w:rPr>
        <w:rFonts w:hint="default"/>
      </w:rPr>
    </w:lvl>
    <w:lvl w:ilvl="3">
      <w:start w:val="1"/>
      <w:numFmt w:val="decimal"/>
      <w:isLgl/>
      <w:lvlText w:val="%1.%2.%3.%4."/>
      <w:lvlJc w:val="left"/>
      <w:pPr>
        <w:ind w:left="2168" w:hanging="720"/>
      </w:pPr>
      <w:rPr>
        <w:rFonts w:hint="default"/>
      </w:rPr>
    </w:lvl>
    <w:lvl w:ilvl="4">
      <w:start w:val="1"/>
      <w:numFmt w:val="decimal"/>
      <w:isLgl/>
      <w:lvlText w:val="%1.%2.%3.%4.%5."/>
      <w:lvlJc w:val="left"/>
      <w:pPr>
        <w:ind w:left="2607" w:hanging="1080"/>
      </w:pPr>
      <w:rPr>
        <w:rFonts w:hint="default"/>
      </w:rPr>
    </w:lvl>
    <w:lvl w:ilvl="5">
      <w:start w:val="1"/>
      <w:numFmt w:val="decimal"/>
      <w:isLgl/>
      <w:lvlText w:val="%1.%2.%3.%4.%5.%6."/>
      <w:lvlJc w:val="left"/>
      <w:pPr>
        <w:ind w:left="2686" w:hanging="1080"/>
      </w:pPr>
      <w:rPr>
        <w:rFonts w:hint="default"/>
      </w:rPr>
    </w:lvl>
    <w:lvl w:ilvl="6">
      <w:start w:val="1"/>
      <w:numFmt w:val="decimal"/>
      <w:isLgl/>
      <w:lvlText w:val="%1.%2.%3.%4.%5.%6.%7."/>
      <w:lvlJc w:val="left"/>
      <w:pPr>
        <w:ind w:left="3125" w:hanging="1440"/>
      </w:pPr>
      <w:rPr>
        <w:rFonts w:hint="default"/>
      </w:rPr>
    </w:lvl>
    <w:lvl w:ilvl="7">
      <w:start w:val="1"/>
      <w:numFmt w:val="decimal"/>
      <w:isLgl/>
      <w:lvlText w:val="%1.%2.%3.%4.%5.%6.%7.%8."/>
      <w:lvlJc w:val="left"/>
      <w:pPr>
        <w:ind w:left="3204" w:hanging="1440"/>
      </w:pPr>
      <w:rPr>
        <w:rFonts w:hint="default"/>
      </w:rPr>
    </w:lvl>
    <w:lvl w:ilvl="8">
      <w:start w:val="1"/>
      <w:numFmt w:val="decimal"/>
      <w:isLgl/>
      <w:lvlText w:val="%1.%2.%3.%4.%5.%6.%7.%8.%9."/>
      <w:lvlJc w:val="left"/>
      <w:pPr>
        <w:ind w:left="3643" w:hanging="1800"/>
      </w:pPr>
      <w:rPr>
        <w:rFonts w:hint="default"/>
      </w:rPr>
    </w:lvl>
  </w:abstractNum>
  <w:abstractNum w:abstractNumId="6" w15:restartNumberingAfterBreak="0">
    <w:nsid w:val="205C12B5"/>
    <w:multiLevelType w:val="multilevel"/>
    <w:tmpl w:val="2514E24C"/>
    <w:lvl w:ilvl="0">
      <w:start w:val="70"/>
      <w:numFmt w:val="decimal"/>
      <w:lvlText w:val="%1."/>
      <w:lvlJc w:val="left"/>
      <w:pPr>
        <w:ind w:left="480" w:hanging="480"/>
      </w:pPr>
      <w:rPr>
        <w:rFonts w:hint="default"/>
      </w:rPr>
    </w:lvl>
    <w:lvl w:ilvl="1">
      <w:start w:val="3"/>
      <w:numFmt w:val="decimal"/>
      <w:lvlText w:val="%1.%2."/>
      <w:lvlJc w:val="left"/>
      <w:pPr>
        <w:ind w:left="1920" w:hanging="48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7" w15:restartNumberingAfterBreak="0">
    <w:nsid w:val="27314FA6"/>
    <w:multiLevelType w:val="multilevel"/>
    <w:tmpl w:val="B796A9CC"/>
    <w:lvl w:ilvl="0">
      <w:start w:val="3"/>
      <w:numFmt w:val="decimal"/>
      <w:lvlText w:val="%1."/>
      <w:lvlJc w:val="left"/>
      <w:pPr>
        <w:ind w:left="720" w:hanging="360"/>
      </w:pPr>
      <w:rPr>
        <w:rFonts w:hint="default"/>
      </w:rPr>
    </w:lvl>
    <w:lvl w:ilvl="1">
      <w:start w:val="1"/>
      <w:numFmt w:val="decimal"/>
      <w:isLgl/>
      <w:lvlText w:val="%1.%2."/>
      <w:lvlJc w:val="left"/>
      <w:pPr>
        <w:ind w:left="765" w:hanging="405"/>
      </w:pPr>
      <w:rPr>
        <w:rFonts w:hint="default"/>
        <w:b w:val="0"/>
        <w:color w:val="000000" w:themeColor="text1"/>
      </w:rPr>
    </w:lvl>
    <w:lvl w:ilvl="2">
      <w:start w:val="1"/>
      <w:numFmt w:val="decimal"/>
      <w:isLgl/>
      <w:lvlText w:val="%3."/>
      <w:lvlJc w:val="left"/>
      <w:pPr>
        <w:ind w:left="1430" w:hanging="720"/>
      </w:pPr>
      <w:rPr>
        <w:rFonts w:ascii="Times New Roman" w:eastAsia="Calibri" w:hAnsi="Times New Roman" w:cs="Times New Roman"/>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0D2135A"/>
    <w:multiLevelType w:val="multilevel"/>
    <w:tmpl w:val="A232CEF2"/>
    <w:lvl w:ilvl="0">
      <w:start w:val="68"/>
      <w:numFmt w:val="decimal"/>
      <w:lvlText w:val="%1"/>
      <w:lvlJc w:val="left"/>
      <w:pPr>
        <w:ind w:left="420" w:hanging="420"/>
      </w:pPr>
      <w:rPr>
        <w:rFonts w:hint="default"/>
      </w:rPr>
    </w:lvl>
    <w:lvl w:ilvl="1">
      <w:start w:val="1"/>
      <w:numFmt w:val="decimal"/>
      <w:lvlText w:val="%1.%2"/>
      <w:lvlJc w:val="left"/>
      <w:pPr>
        <w:ind w:left="1716" w:hanging="420"/>
      </w:pPr>
      <w:rPr>
        <w:rFonts w:hint="default"/>
      </w:rPr>
    </w:lvl>
    <w:lvl w:ilvl="2">
      <w:start w:val="1"/>
      <w:numFmt w:val="decimal"/>
      <w:lvlText w:val="%1.%2.%3"/>
      <w:lvlJc w:val="left"/>
      <w:pPr>
        <w:ind w:left="3312" w:hanging="720"/>
      </w:pPr>
      <w:rPr>
        <w:rFonts w:hint="default"/>
      </w:rPr>
    </w:lvl>
    <w:lvl w:ilvl="3">
      <w:start w:val="1"/>
      <w:numFmt w:val="decimal"/>
      <w:lvlText w:val="%1.%2.%3.%4"/>
      <w:lvlJc w:val="left"/>
      <w:pPr>
        <w:ind w:left="4608" w:hanging="720"/>
      </w:pPr>
      <w:rPr>
        <w:rFonts w:hint="default"/>
      </w:rPr>
    </w:lvl>
    <w:lvl w:ilvl="4">
      <w:start w:val="1"/>
      <w:numFmt w:val="decimal"/>
      <w:lvlText w:val="%1.%2.%3.%4.%5"/>
      <w:lvlJc w:val="left"/>
      <w:pPr>
        <w:ind w:left="6264" w:hanging="1080"/>
      </w:pPr>
      <w:rPr>
        <w:rFonts w:hint="default"/>
      </w:rPr>
    </w:lvl>
    <w:lvl w:ilvl="5">
      <w:start w:val="1"/>
      <w:numFmt w:val="decimal"/>
      <w:lvlText w:val="%1.%2.%3.%4.%5.%6"/>
      <w:lvlJc w:val="left"/>
      <w:pPr>
        <w:ind w:left="7560" w:hanging="1080"/>
      </w:pPr>
      <w:rPr>
        <w:rFonts w:hint="default"/>
      </w:rPr>
    </w:lvl>
    <w:lvl w:ilvl="6">
      <w:start w:val="1"/>
      <w:numFmt w:val="decimal"/>
      <w:lvlText w:val="%1.%2.%3.%4.%5.%6.%7"/>
      <w:lvlJc w:val="left"/>
      <w:pPr>
        <w:ind w:left="9216" w:hanging="1440"/>
      </w:pPr>
      <w:rPr>
        <w:rFonts w:hint="default"/>
      </w:rPr>
    </w:lvl>
    <w:lvl w:ilvl="7">
      <w:start w:val="1"/>
      <w:numFmt w:val="decimal"/>
      <w:lvlText w:val="%1.%2.%3.%4.%5.%6.%7.%8"/>
      <w:lvlJc w:val="left"/>
      <w:pPr>
        <w:ind w:left="10512" w:hanging="1440"/>
      </w:pPr>
      <w:rPr>
        <w:rFonts w:hint="default"/>
      </w:rPr>
    </w:lvl>
    <w:lvl w:ilvl="8">
      <w:start w:val="1"/>
      <w:numFmt w:val="decimal"/>
      <w:lvlText w:val="%1.%2.%3.%4.%5.%6.%7.%8.%9"/>
      <w:lvlJc w:val="left"/>
      <w:pPr>
        <w:ind w:left="12168" w:hanging="1800"/>
      </w:pPr>
      <w:rPr>
        <w:rFonts w:hint="default"/>
      </w:rPr>
    </w:lvl>
  </w:abstractNum>
  <w:abstractNum w:abstractNumId="9" w15:restartNumberingAfterBreak="0">
    <w:nsid w:val="33EC1792"/>
    <w:multiLevelType w:val="multilevel"/>
    <w:tmpl w:val="03DA2656"/>
    <w:lvl w:ilvl="0">
      <w:start w:val="70"/>
      <w:numFmt w:val="decimal"/>
      <w:lvlText w:val="%1"/>
      <w:lvlJc w:val="left"/>
      <w:pPr>
        <w:ind w:left="420" w:hanging="420"/>
      </w:pPr>
      <w:rPr>
        <w:rFonts w:hint="default"/>
      </w:rPr>
    </w:lvl>
    <w:lvl w:ilvl="1">
      <w:start w:val="1"/>
      <w:numFmt w:val="decimal"/>
      <w:lvlText w:val="%1.%2"/>
      <w:lvlJc w:val="left"/>
      <w:pPr>
        <w:ind w:left="1860" w:hanging="4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0" w15:restartNumberingAfterBreak="0">
    <w:nsid w:val="34265636"/>
    <w:multiLevelType w:val="hybridMultilevel"/>
    <w:tmpl w:val="26AE4E02"/>
    <w:lvl w:ilvl="0" w:tplc="12ACD88C">
      <w:start w:val="49"/>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9871EB5"/>
    <w:multiLevelType w:val="hybridMultilevel"/>
    <w:tmpl w:val="5B3A51E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9213D54"/>
    <w:multiLevelType w:val="hybridMultilevel"/>
    <w:tmpl w:val="11EA8AC8"/>
    <w:lvl w:ilvl="0" w:tplc="A1E08D54">
      <w:start w:val="1"/>
      <w:numFmt w:val="decimal"/>
      <w:lvlText w:val="%1."/>
      <w:lvlJc w:val="left"/>
      <w:pPr>
        <w:ind w:left="823" w:hanging="201"/>
      </w:pPr>
      <w:rPr>
        <w:rFonts w:ascii="Times New Roman" w:eastAsia="Times New Roman" w:hAnsi="Times New Roman" w:cs="Times New Roman" w:hint="default"/>
        <w:b w:val="0"/>
        <w:bCs w:val="0"/>
        <w:i w:val="0"/>
        <w:iCs w:val="0"/>
        <w:spacing w:val="0"/>
        <w:w w:val="99"/>
        <w:sz w:val="20"/>
        <w:szCs w:val="20"/>
        <w:lang w:val="lt-LT" w:eastAsia="en-US" w:bidi="ar-SA"/>
      </w:rPr>
    </w:lvl>
    <w:lvl w:ilvl="1" w:tplc="32DA2CF8">
      <w:numFmt w:val="bullet"/>
      <w:lvlText w:val="•"/>
      <w:lvlJc w:val="left"/>
      <w:pPr>
        <w:ind w:left="1818" w:hanging="201"/>
      </w:pPr>
      <w:rPr>
        <w:rFonts w:hint="default"/>
        <w:lang w:val="lt-LT" w:eastAsia="en-US" w:bidi="ar-SA"/>
      </w:rPr>
    </w:lvl>
    <w:lvl w:ilvl="2" w:tplc="933CDAF0">
      <w:numFmt w:val="bullet"/>
      <w:lvlText w:val="•"/>
      <w:lvlJc w:val="left"/>
      <w:pPr>
        <w:ind w:left="2816" w:hanging="201"/>
      </w:pPr>
      <w:rPr>
        <w:rFonts w:hint="default"/>
        <w:lang w:val="lt-LT" w:eastAsia="en-US" w:bidi="ar-SA"/>
      </w:rPr>
    </w:lvl>
    <w:lvl w:ilvl="3" w:tplc="DEA60A36">
      <w:numFmt w:val="bullet"/>
      <w:lvlText w:val="•"/>
      <w:lvlJc w:val="left"/>
      <w:pPr>
        <w:ind w:left="3814" w:hanging="201"/>
      </w:pPr>
      <w:rPr>
        <w:rFonts w:hint="default"/>
        <w:lang w:val="lt-LT" w:eastAsia="en-US" w:bidi="ar-SA"/>
      </w:rPr>
    </w:lvl>
    <w:lvl w:ilvl="4" w:tplc="1AD49018">
      <w:numFmt w:val="bullet"/>
      <w:lvlText w:val="•"/>
      <w:lvlJc w:val="left"/>
      <w:pPr>
        <w:ind w:left="4812" w:hanging="201"/>
      </w:pPr>
      <w:rPr>
        <w:rFonts w:hint="default"/>
        <w:lang w:val="lt-LT" w:eastAsia="en-US" w:bidi="ar-SA"/>
      </w:rPr>
    </w:lvl>
    <w:lvl w:ilvl="5" w:tplc="814E22AA">
      <w:numFmt w:val="bullet"/>
      <w:lvlText w:val="•"/>
      <w:lvlJc w:val="left"/>
      <w:pPr>
        <w:ind w:left="5810" w:hanging="201"/>
      </w:pPr>
      <w:rPr>
        <w:rFonts w:hint="default"/>
        <w:lang w:val="lt-LT" w:eastAsia="en-US" w:bidi="ar-SA"/>
      </w:rPr>
    </w:lvl>
    <w:lvl w:ilvl="6" w:tplc="490CCD3A">
      <w:numFmt w:val="bullet"/>
      <w:lvlText w:val="•"/>
      <w:lvlJc w:val="left"/>
      <w:pPr>
        <w:ind w:left="6808" w:hanging="201"/>
      </w:pPr>
      <w:rPr>
        <w:rFonts w:hint="default"/>
        <w:lang w:val="lt-LT" w:eastAsia="en-US" w:bidi="ar-SA"/>
      </w:rPr>
    </w:lvl>
    <w:lvl w:ilvl="7" w:tplc="BBB6BB08">
      <w:numFmt w:val="bullet"/>
      <w:lvlText w:val="•"/>
      <w:lvlJc w:val="left"/>
      <w:pPr>
        <w:ind w:left="7806" w:hanging="201"/>
      </w:pPr>
      <w:rPr>
        <w:rFonts w:hint="default"/>
        <w:lang w:val="lt-LT" w:eastAsia="en-US" w:bidi="ar-SA"/>
      </w:rPr>
    </w:lvl>
    <w:lvl w:ilvl="8" w:tplc="AAE0F176">
      <w:numFmt w:val="bullet"/>
      <w:lvlText w:val="•"/>
      <w:lvlJc w:val="left"/>
      <w:pPr>
        <w:ind w:left="8804" w:hanging="201"/>
      </w:pPr>
      <w:rPr>
        <w:rFonts w:hint="default"/>
        <w:lang w:val="lt-LT" w:eastAsia="en-US" w:bidi="ar-SA"/>
      </w:rPr>
    </w:lvl>
  </w:abstractNum>
  <w:abstractNum w:abstractNumId="13" w15:restartNumberingAfterBreak="0">
    <w:nsid w:val="4DC955FE"/>
    <w:multiLevelType w:val="multilevel"/>
    <w:tmpl w:val="318E65A8"/>
    <w:lvl w:ilvl="0">
      <w:start w:val="9"/>
      <w:numFmt w:val="upperRoman"/>
      <w:lvlText w:val="%1."/>
      <w:lvlJc w:val="right"/>
      <w:pPr>
        <w:ind w:left="1571" w:hanging="360"/>
      </w:pPr>
      <w:rPr>
        <w:rFonts w:hint="default"/>
        <w:b/>
        <w:bCs/>
      </w:rPr>
    </w:lvl>
    <w:lvl w:ilvl="1">
      <w:start w:val="50"/>
      <w:numFmt w:val="decimal"/>
      <w:isLgl/>
      <w:lvlText w:val="%1.%2."/>
      <w:lvlJc w:val="left"/>
      <w:pPr>
        <w:ind w:left="1631" w:hanging="420"/>
      </w:pPr>
      <w:rPr>
        <w:rFonts w:hint="default"/>
      </w:rPr>
    </w:lvl>
    <w:lvl w:ilvl="2">
      <w:start w:val="1"/>
      <w:numFmt w:val="decimal"/>
      <w:isLgl/>
      <w:lvlText w:val="%1.%2.%3."/>
      <w:lvlJc w:val="left"/>
      <w:pPr>
        <w:ind w:left="1931" w:hanging="720"/>
      </w:pPr>
      <w:rPr>
        <w:rFonts w:hint="default"/>
      </w:rPr>
    </w:lvl>
    <w:lvl w:ilvl="3">
      <w:start w:val="1"/>
      <w:numFmt w:val="decimal"/>
      <w:isLgl/>
      <w:lvlText w:val="%1.%2.%3.%4."/>
      <w:lvlJc w:val="left"/>
      <w:pPr>
        <w:ind w:left="1931" w:hanging="720"/>
      </w:pPr>
      <w:rPr>
        <w:rFonts w:hint="default"/>
      </w:rPr>
    </w:lvl>
    <w:lvl w:ilvl="4">
      <w:start w:val="1"/>
      <w:numFmt w:val="decimal"/>
      <w:isLgl/>
      <w:lvlText w:val="%1.%2.%3.%4.%5."/>
      <w:lvlJc w:val="left"/>
      <w:pPr>
        <w:ind w:left="2291" w:hanging="1080"/>
      </w:pPr>
      <w:rPr>
        <w:rFonts w:hint="default"/>
      </w:rPr>
    </w:lvl>
    <w:lvl w:ilvl="5">
      <w:start w:val="1"/>
      <w:numFmt w:val="decimal"/>
      <w:isLgl/>
      <w:lvlText w:val="%1.%2.%3.%4.%5.%6."/>
      <w:lvlJc w:val="left"/>
      <w:pPr>
        <w:ind w:left="2291" w:hanging="1080"/>
      </w:pPr>
      <w:rPr>
        <w:rFonts w:hint="default"/>
      </w:rPr>
    </w:lvl>
    <w:lvl w:ilvl="6">
      <w:start w:val="1"/>
      <w:numFmt w:val="decimal"/>
      <w:isLgl/>
      <w:lvlText w:val="%1.%2.%3.%4.%5.%6.%7."/>
      <w:lvlJc w:val="left"/>
      <w:pPr>
        <w:ind w:left="2651" w:hanging="1440"/>
      </w:pPr>
      <w:rPr>
        <w:rFonts w:hint="default"/>
      </w:rPr>
    </w:lvl>
    <w:lvl w:ilvl="7">
      <w:start w:val="1"/>
      <w:numFmt w:val="decimal"/>
      <w:isLgl/>
      <w:lvlText w:val="%1.%2.%3.%4.%5.%6.%7.%8."/>
      <w:lvlJc w:val="left"/>
      <w:pPr>
        <w:ind w:left="2651" w:hanging="1440"/>
      </w:pPr>
      <w:rPr>
        <w:rFonts w:hint="default"/>
      </w:rPr>
    </w:lvl>
    <w:lvl w:ilvl="8">
      <w:start w:val="1"/>
      <w:numFmt w:val="decimal"/>
      <w:isLgl/>
      <w:lvlText w:val="%1.%2.%3.%4.%5.%6.%7.%8.%9."/>
      <w:lvlJc w:val="left"/>
      <w:pPr>
        <w:ind w:left="3011" w:hanging="1800"/>
      </w:pPr>
      <w:rPr>
        <w:rFonts w:hint="default"/>
      </w:rPr>
    </w:lvl>
  </w:abstractNum>
  <w:abstractNum w:abstractNumId="14" w15:restartNumberingAfterBreak="0">
    <w:nsid w:val="55026361"/>
    <w:multiLevelType w:val="multilevel"/>
    <w:tmpl w:val="419422A8"/>
    <w:lvl w:ilvl="0">
      <w:start w:val="19"/>
      <w:numFmt w:val="decimal"/>
      <w:lvlText w:val="%1."/>
      <w:lvlJc w:val="left"/>
      <w:pPr>
        <w:ind w:left="1571" w:hanging="360"/>
      </w:pPr>
      <w:rPr>
        <w:rFonts w:hint="default"/>
      </w:rPr>
    </w:lvl>
    <w:lvl w:ilvl="1">
      <w:start w:val="1"/>
      <w:numFmt w:val="decimal"/>
      <w:isLgl/>
      <w:lvlText w:val="%1.%2."/>
      <w:lvlJc w:val="left"/>
      <w:pPr>
        <w:ind w:left="1890" w:hanging="600"/>
      </w:pPr>
      <w:rPr>
        <w:rFonts w:hint="default"/>
      </w:rPr>
    </w:lvl>
    <w:lvl w:ilvl="2">
      <w:start w:val="1"/>
      <w:numFmt w:val="decimal"/>
      <w:isLgl/>
      <w:lvlText w:val="%1.%2.%3."/>
      <w:lvlJc w:val="left"/>
      <w:pPr>
        <w:ind w:left="2089" w:hanging="720"/>
      </w:pPr>
      <w:rPr>
        <w:rFonts w:hint="default"/>
      </w:rPr>
    </w:lvl>
    <w:lvl w:ilvl="3">
      <w:start w:val="1"/>
      <w:numFmt w:val="decimal"/>
      <w:isLgl/>
      <w:lvlText w:val="%1.%2.%3.%4."/>
      <w:lvlJc w:val="left"/>
      <w:pPr>
        <w:ind w:left="2168" w:hanging="720"/>
      </w:pPr>
      <w:rPr>
        <w:rFonts w:hint="default"/>
      </w:rPr>
    </w:lvl>
    <w:lvl w:ilvl="4">
      <w:start w:val="1"/>
      <w:numFmt w:val="decimal"/>
      <w:isLgl/>
      <w:lvlText w:val="%1.%2.%3.%4.%5."/>
      <w:lvlJc w:val="left"/>
      <w:pPr>
        <w:ind w:left="2607" w:hanging="1080"/>
      </w:pPr>
      <w:rPr>
        <w:rFonts w:hint="default"/>
      </w:rPr>
    </w:lvl>
    <w:lvl w:ilvl="5">
      <w:start w:val="1"/>
      <w:numFmt w:val="decimal"/>
      <w:isLgl/>
      <w:lvlText w:val="%1.%2.%3.%4.%5.%6."/>
      <w:lvlJc w:val="left"/>
      <w:pPr>
        <w:ind w:left="2686" w:hanging="1080"/>
      </w:pPr>
      <w:rPr>
        <w:rFonts w:hint="default"/>
      </w:rPr>
    </w:lvl>
    <w:lvl w:ilvl="6">
      <w:start w:val="1"/>
      <w:numFmt w:val="decimal"/>
      <w:isLgl/>
      <w:lvlText w:val="%1.%2.%3.%4.%5.%6.%7."/>
      <w:lvlJc w:val="left"/>
      <w:pPr>
        <w:ind w:left="3125" w:hanging="1440"/>
      </w:pPr>
      <w:rPr>
        <w:rFonts w:hint="default"/>
      </w:rPr>
    </w:lvl>
    <w:lvl w:ilvl="7">
      <w:start w:val="1"/>
      <w:numFmt w:val="decimal"/>
      <w:isLgl/>
      <w:lvlText w:val="%1.%2.%3.%4.%5.%6.%7.%8."/>
      <w:lvlJc w:val="left"/>
      <w:pPr>
        <w:ind w:left="3204" w:hanging="1440"/>
      </w:pPr>
      <w:rPr>
        <w:rFonts w:hint="default"/>
      </w:rPr>
    </w:lvl>
    <w:lvl w:ilvl="8">
      <w:start w:val="1"/>
      <w:numFmt w:val="decimal"/>
      <w:isLgl/>
      <w:lvlText w:val="%1.%2.%3.%4.%5.%6.%7.%8.%9."/>
      <w:lvlJc w:val="left"/>
      <w:pPr>
        <w:ind w:left="3643" w:hanging="1800"/>
      </w:pPr>
      <w:rPr>
        <w:rFonts w:hint="default"/>
      </w:rPr>
    </w:lvl>
  </w:abstractNum>
  <w:abstractNum w:abstractNumId="15" w15:restartNumberingAfterBreak="0">
    <w:nsid w:val="55416E3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8824C2D"/>
    <w:multiLevelType w:val="multilevel"/>
    <w:tmpl w:val="C986B912"/>
    <w:lvl w:ilvl="0">
      <w:start w:val="71"/>
      <w:numFmt w:val="decimal"/>
      <w:lvlText w:val="%1."/>
      <w:lvlJc w:val="left"/>
      <w:pPr>
        <w:ind w:left="480" w:hanging="480"/>
      </w:pPr>
      <w:rPr>
        <w:rFonts w:hint="default"/>
      </w:rPr>
    </w:lvl>
    <w:lvl w:ilvl="1">
      <w:start w:val="1"/>
      <w:numFmt w:val="decimal"/>
      <w:lvlText w:val="%1.%2."/>
      <w:lvlJc w:val="left"/>
      <w:pPr>
        <w:ind w:left="1920" w:hanging="48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7" w15:restartNumberingAfterBreak="0">
    <w:nsid w:val="5F8B2900"/>
    <w:multiLevelType w:val="multilevel"/>
    <w:tmpl w:val="56E6284A"/>
    <w:lvl w:ilvl="0">
      <w:start w:val="70"/>
      <w:numFmt w:val="decimal"/>
      <w:lvlText w:val="%1."/>
      <w:lvlJc w:val="left"/>
      <w:pPr>
        <w:ind w:left="480" w:hanging="480"/>
      </w:pPr>
      <w:rPr>
        <w:rFonts w:hint="default"/>
      </w:rPr>
    </w:lvl>
    <w:lvl w:ilvl="1">
      <w:start w:val="2"/>
      <w:numFmt w:val="decimal"/>
      <w:lvlText w:val="%1.%2."/>
      <w:lvlJc w:val="left"/>
      <w:pPr>
        <w:ind w:left="1920" w:hanging="48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num w:numId="1" w16cid:durableId="521355871">
    <w:abstractNumId w:val="11"/>
  </w:num>
  <w:num w:numId="2" w16cid:durableId="913127368">
    <w:abstractNumId w:val="2"/>
  </w:num>
  <w:num w:numId="3" w16cid:durableId="557282421">
    <w:abstractNumId w:val="15"/>
  </w:num>
  <w:num w:numId="4" w16cid:durableId="468086997">
    <w:abstractNumId w:val="7"/>
  </w:num>
  <w:num w:numId="5" w16cid:durableId="2044095634">
    <w:abstractNumId w:val="12"/>
  </w:num>
  <w:num w:numId="6" w16cid:durableId="1190994636">
    <w:abstractNumId w:val="5"/>
  </w:num>
  <w:num w:numId="7" w16cid:durableId="1890536518">
    <w:abstractNumId w:val="14"/>
  </w:num>
  <w:num w:numId="8" w16cid:durableId="1851069738">
    <w:abstractNumId w:val="4"/>
  </w:num>
  <w:num w:numId="9" w16cid:durableId="698505631">
    <w:abstractNumId w:val="0"/>
  </w:num>
  <w:num w:numId="10" w16cid:durableId="1603806483">
    <w:abstractNumId w:val="10"/>
  </w:num>
  <w:num w:numId="11" w16cid:durableId="470485881">
    <w:abstractNumId w:val="13"/>
  </w:num>
  <w:num w:numId="12" w16cid:durableId="1255817566">
    <w:abstractNumId w:val="3"/>
  </w:num>
  <w:num w:numId="13" w16cid:durableId="156118243">
    <w:abstractNumId w:val="8"/>
  </w:num>
  <w:num w:numId="14" w16cid:durableId="74715276">
    <w:abstractNumId w:val="9"/>
  </w:num>
  <w:num w:numId="15" w16cid:durableId="408235843">
    <w:abstractNumId w:val="17"/>
  </w:num>
  <w:num w:numId="16" w16cid:durableId="1344168201">
    <w:abstractNumId w:val="16"/>
  </w:num>
  <w:num w:numId="17" w16cid:durableId="246505571">
    <w:abstractNumId w:val="1"/>
  </w:num>
  <w:num w:numId="18" w16cid:durableId="180414926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49DF"/>
    <w:rsid w:val="00000A77"/>
    <w:rsid w:val="000023D6"/>
    <w:rsid w:val="00012AC1"/>
    <w:rsid w:val="0002292D"/>
    <w:rsid w:val="00024B0E"/>
    <w:rsid w:val="00027A3C"/>
    <w:rsid w:val="00032376"/>
    <w:rsid w:val="000341E5"/>
    <w:rsid w:val="00042E10"/>
    <w:rsid w:val="00042FB4"/>
    <w:rsid w:val="00044F37"/>
    <w:rsid w:val="00051875"/>
    <w:rsid w:val="000579E8"/>
    <w:rsid w:val="00057CC6"/>
    <w:rsid w:val="00077E30"/>
    <w:rsid w:val="00085EF3"/>
    <w:rsid w:val="00096A8B"/>
    <w:rsid w:val="000B5BF4"/>
    <w:rsid w:val="000B7CFF"/>
    <w:rsid w:val="000C019A"/>
    <w:rsid w:val="000C1B80"/>
    <w:rsid w:val="000C7AF6"/>
    <w:rsid w:val="000D70DD"/>
    <w:rsid w:val="000F43D3"/>
    <w:rsid w:val="00105643"/>
    <w:rsid w:val="001069CD"/>
    <w:rsid w:val="00107EB0"/>
    <w:rsid w:val="001140CB"/>
    <w:rsid w:val="00117D12"/>
    <w:rsid w:val="00121141"/>
    <w:rsid w:val="00124EB9"/>
    <w:rsid w:val="0012586B"/>
    <w:rsid w:val="00137F2F"/>
    <w:rsid w:val="00140A57"/>
    <w:rsid w:val="001466CF"/>
    <w:rsid w:val="0015239C"/>
    <w:rsid w:val="001534D3"/>
    <w:rsid w:val="00163F30"/>
    <w:rsid w:val="00166FBC"/>
    <w:rsid w:val="0016736E"/>
    <w:rsid w:val="00167F42"/>
    <w:rsid w:val="00170A6B"/>
    <w:rsid w:val="00175564"/>
    <w:rsid w:val="00177D30"/>
    <w:rsid w:val="00181BC4"/>
    <w:rsid w:val="00184BE4"/>
    <w:rsid w:val="00184F2D"/>
    <w:rsid w:val="0018689C"/>
    <w:rsid w:val="001A00E1"/>
    <w:rsid w:val="001A01C7"/>
    <w:rsid w:val="001A3408"/>
    <w:rsid w:val="001A4A9E"/>
    <w:rsid w:val="001B4A64"/>
    <w:rsid w:val="001C003E"/>
    <w:rsid w:val="001D3DF0"/>
    <w:rsid w:val="001D5EA3"/>
    <w:rsid w:val="001E18B7"/>
    <w:rsid w:val="001F0151"/>
    <w:rsid w:val="001F444E"/>
    <w:rsid w:val="001F4FB1"/>
    <w:rsid w:val="00220377"/>
    <w:rsid w:val="0022599D"/>
    <w:rsid w:val="002316C9"/>
    <w:rsid w:val="00235F13"/>
    <w:rsid w:val="0024237F"/>
    <w:rsid w:val="0024333E"/>
    <w:rsid w:val="0024477E"/>
    <w:rsid w:val="00244ACA"/>
    <w:rsid w:val="00246E04"/>
    <w:rsid w:val="0025076D"/>
    <w:rsid w:val="00282382"/>
    <w:rsid w:val="0028287E"/>
    <w:rsid w:val="002A4069"/>
    <w:rsid w:val="002A720D"/>
    <w:rsid w:val="002B7DF7"/>
    <w:rsid w:val="002C42C9"/>
    <w:rsid w:val="002C5461"/>
    <w:rsid w:val="002C7A19"/>
    <w:rsid w:val="002D627E"/>
    <w:rsid w:val="002E02D0"/>
    <w:rsid w:val="002E0599"/>
    <w:rsid w:val="002E111B"/>
    <w:rsid w:val="002E49DF"/>
    <w:rsid w:val="002F36AF"/>
    <w:rsid w:val="00305A2E"/>
    <w:rsid w:val="003120E0"/>
    <w:rsid w:val="00316E0F"/>
    <w:rsid w:val="00323690"/>
    <w:rsid w:val="00330CA2"/>
    <w:rsid w:val="00332001"/>
    <w:rsid w:val="00334835"/>
    <w:rsid w:val="00337824"/>
    <w:rsid w:val="00341A47"/>
    <w:rsid w:val="003433F1"/>
    <w:rsid w:val="00354616"/>
    <w:rsid w:val="00354A18"/>
    <w:rsid w:val="00356790"/>
    <w:rsid w:val="003655AA"/>
    <w:rsid w:val="003657A7"/>
    <w:rsid w:val="00371970"/>
    <w:rsid w:val="003727A9"/>
    <w:rsid w:val="00372CA2"/>
    <w:rsid w:val="00375B8B"/>
    <w:rsid w:val="003840DE"/>
    <w:rsid w:val="00390151"/>
    <w:rsid w:val="00392EEA"/>
    <w:rsid w:val="00393046"/>
    <w:rsid w:val="00393752"/>
    <w:rsid w:val="003B1625"/>
    <w:rsid w:val="003B35FD"/>
    <w:rsid w:val="003C1DBD"/>
    <w:rsid w:val="003D3FED"/>
    <w:rsid w:val="003D539C"/>
    <w:rsid w:val="003D7080"/>
    <w:rsid w:val="003E3F3A"/>
    <w:rsid w:val="003E7605"/>
    <w:rsid w:val="004016DA"/>
    <w:rsid w:val="0040444B"/>
    <w:rsid w:val="00406FC9"/>
    <w:rsid w:val="0040708E"/>
    <w:rsid w:val="00414A9F"/>
    <w:rsid w:val="00425B29"/>
    <w:rsid w:val="00425BBC"/>
    <w:rsid w:val="0043423B"/>
    <w:rsid w:val="004363FB"/>
    <w:rsid w:val="004374F3"/>
    <w:rsid w:val="004503B0"/>
    <w:rsid w:val="00450C98"/>
    <w:rsid w:val="004516FD"/>
    <w:rsid w:val="00461BCC"/>
    <w:rsid w:val="004658E7"/>
    <w:rsid w:val="00466A3B"/>
    <w:rsid w:val="0046770E"/>
    <w:rsid w:val="00472388"/>
    <w:rsid w:val="00480835"/>
    <w:rsid w:val="004810C9"/>
    <w:rsid w:val="00483BA6"/>
    <w:rsid w:val="00483E06"/>
    <w:rsid w:val="00484462"/>
    <w:rsid w:val="00491957"/>
    <w:rsid w:val="004A14B3"/>
    <w:rsid w:val="004A1512"/>
    <w:rsid w:val="004A349F"/>
    <w:rsid w:val="004A4A89"/>
    <w:rsid w:val="004A5441"/>
    <w:rsid w:val="004A718C"/>
    <w:rsid w:val="004B2899"/>
    <w:rsid w:val="004C5583"/>
    <w:rsid w:val="004D0652"/>
    <w:rsid w:val="004E6265"/>
    <w:rsid w:val="004F4635"/>
    <w:rsid w:val="00501C01"/>
    <w:rsid w:val="005042AC"/>
    <w:rsid w:val="00506334"/>
    <w:rsid w:val="00524A94"/>
    <w:rsid w:val="00532949"/>
    <w:rsid w:val="00541B2B"/>
    <w:rsid w:val="00550774"/>
    <w:rsid w:val="0055597A"/>
    <w:rsid w:val="00556D1F"/>
    <w:rsid w:val="00556E62"/>
    <w:rsid w:val="00564C37"/>
    <w:rsid w:val="00565495"/>
    <w:rsid w:val="00566BFE"/>
    <w:rsid w:val="00580F00"/>
    <w:rsid w:val="00581975"/>
    <w:rsid w:val="005928C1"/>
    <w:rsid w:val="005A15C4"/>
    <w:rsid w:val="005A505F"/>
    <w:rsid w:val="005C1083"/>
    <w:rsid w:val="005C6010"/>
    <w:rsid w:val="005D1E7E"/>
    <w:rsid w:val="005D1ED3"/>
    <w:rsid w:val="005D3533"/>
    <w:rsid w:val="005E274A"/>
    <w:rsid w:val="005F4734"/>
    <w:rsid w:val="00603656"/>
    <w:rsid w:val="00603CB4"/>
    <w:rsid w:val="006048C8"/>
    <w:rsid w:val="00606555"/>
    <w:rsid w:val="0061044A"/>
    <w:rsid w:val="00614D10"/>
    <w:rsid w:val="00617977"/>
    <w:rsid w:val="00623544"/>
    <w:rsid w:val="00624EE3"/>
    <w:rsid w:val="006400B9"/>
    <w:rsid w:val="006403BB"/>
    <w:rsid w:val="00642FE8"/>
    <w:rsid w:val="0065221C"/>
    <w:rsid w:val="00660051"/>
    <w:rsid w:val="00664949"/>
    <w:rsid w:val="0068312A"/>
    <w:rsid w:val="00685C73"/>
    <w:rsid w:val="00693A6D"/>
    <w:rsid w:val="00694BBA"/>
    <w:rsid w:val="0069584D"/>
    <w:rsid w:val="00696664"/>
    <w:rsid w:val="006973C6"/>
    <w:rsid w:val="006A721D"/>
    <w:rsid w:val="006B4188"/>
    <w:rsid w:val="006B69DA"/>
    <w:rsid w:val="006B6F3E"/>
    <w:rsid w:val="006C524B"/>
    <w:rsid w:val="006C5606"/>
    <w:rsid w:val="006E5A5A"/>
    <w:rsid w:val="006F170D"/>
    <w:rsid w:val="006F194D"/>
    <w:rsid w:val="006F2EB7"/>
    <w:rsid w:val="007011BC"/>
    <w:rsid w:val="00701939"/>
    <w:rsid w:val="00703EF3"/>
    <w:rsid w:val="0070643E"/>
    <w:rsid w:val="0070753D"/>
    <w:rsid w:val="00712404"/>
    <w:rsid w:val="00713C10"/>
    <w:rsid w:val="007167BB"/>
    <w:rsid w:val="0072096C"/>
    <w:rsid w:val="00721BA6"/>
    <w:rsid w:val="00727266"/>
    <w:rsid w:val="00731742"/>
    <w:rsid w:val="00731A8C"/>
    <w:rsid w:val="007353F9"/>
    <w:rsid w:val="00736CEC"/>
    <w:rsid w:val="00744E65"/>
    <w:rsid w:val="007554E0"/>
    <w:rsid w:val="0076622C"/>
    <w:rsid w:val="00776139"/>
    <w:rsid w:val="00780F10"/>
    <w:rsid w:val="0078526F"/>
    <w:rsid w:val="00791176"/>
    <w:rsid w:val="00792453"/>
    <w:rsid w:val="0079393D"/>
    <w:rsid w:val="007A0880"/>
    <w:rsid w:val="007A1F41"/>
    <w:rsid w:val="007A2BDD"/>
    <w:rsid w:val="007A3BE7"/>
    <w:rsid w:val="007B65E7"/>
    <w:rsid w:val="007C61C1"/>
    <w:rsid w:val="007D77F3"/>
    <w:rsid w:val="007E112E"/>
    <w:rsid w:val="007E2BD9"/>
    <w:rsid w:val="007E3B19"/>
    <w:rsid w:val="007F33BF"/>
    <w:rsid w:val="00803BFC"/>
    <w:rsid w:val="00805160"/>
    <w:rsid w:val="00812B1B"/>
    <w:rsid w:val="00812B4A"/>
    <w:rsid w:val="00813B2E"/>
    <w:rsid w:val="0083559A"/>
    <w:rsid w:val="00836EAE"/>
    <w:rsid w:val="00841A51"/>
    <w:rsid w:val="008423DD"/>
    <w:rsid w:val="00843F09"/>
    <w:rsid w:val="00853ACA"/>
    <w:rsid w:val="00853BE5"/>
    <w:rsid w:val="00865446"/>
    <w:rsid w:val="00867EAE"/>
    <w:rsid w:val="00874A70"/>
    <w:rsid w:val="00876B83"/>
    <w:rsid w:val="008804D6"/>
    <w:rsid w:val="0089604A"/>
    <w:rsid w:val="008B3548"/>
    <w:rsid w:val="008B4598"/>
    <w:rsid w:val="008C05E7"/>
    <w:rsid w:val="008D385D"/>
    <w:rsid w:val="008D39FF"/>
    <w:rsid w:val="008D6F6B"/>
    <w:rsid w:val="008E12A0"/>
    <w:rsid w:val="008E7698"/>
    <w:rsid w:val="008F16C1"/>
    <w:rsid w:val="008F5D5C"/>
    <w:rsid w:val="009025CA"/>
    <w:rsid w:val="009045B0"/>
    <w:rsid w:val="00917A30"/>
    <w:rsid w:val="00922392"/>
    <w:rsid w:val="00931C42"/>
    <w:rsid w:val="0093246D"/>
    <w:rsid w:val="00934112"/>
    <w:rsid w:val="00934F29"/>
    <w:rsid w:val="00935392"/>
    <w:rsid w:val="00945283"/>
    <w:rsid w:val="0095090F"/>
    <w:rsid w:val="0095145D"/>
    <w:rsid w:val="00962DE0"/>
    <w:rsid w:val="0096560B"/>
    <w:rsid w:val="00970CE6"/>
    <w:rsid w:val="009738F6"/>
    <w:rsid w:val="00986431"/>
    <w:rsid w:val="00993AE9"/>
    <w:rsid w:val="009959BB"/>
    <w:rsid w:val="009A01E5"/>
    <w:rsid w:val="009B21C3"/>
    <w:rsid w:val="009B6635"/>
    <w:rsid w:val="009C633B"/>
    <w:rsid w:val="009D0FF1"/>
    <w:rsid w:val="009D2A4C"/>
    <w:rsid w:val="009D63A0"/>
    <w:rsid w:val="009E74F1"/>
    <w:rsid w:val="009F6F0F"/>
    <w:rsid w:val="00A04D74"/>
    <w:rsid w:val="00A052FB"/>
    <w:rsid w:val="00A1124F"/>
    <w:rsid w:val="00A16400"/>
    <w:rsid w:val="00A31867"/>
    <w:rsid w:val="00A3726A"/>
    <w:rsid w:val="00A46034"/>
    <w:rsid w:val="00A51521"/>
    <w:rsid w:val="00A51F54"/>
    <w:rsid w:val="00A54137"/>
    <w:rsid w:val="00A64CF5"/>
    <w:rsid w:val="00A70C53"/>
    <w:rsid w:val="00A74685"/>
    <w:rsid w:val="00A74936"/>
    <w:rsid w:val="00A85A2A"/>
    <w:rsid w:val="00AA308E"/>
    <w:rsid w:val="00AA5F06"/>
    <w:rsid w:val="00AC0BB2"/>
    <w:rsid w:val="00AE05EA"/>
    <w:rsid w:val="00AF0EA2"/>
    <w:rsid w:val="00AF14AF"/>
    <w:rsid w:val="00B22AC1"/>
    <w:rsid w:val="00B23F8D"/>
    <w:rsid w:val="00B31D44"/>
    <w:rsid w:val="00B338F6"/>
    <w:rsid w:val="00B33DC6"/>
    <w:rsid w:val="00B42CFA"/>
    <w:rsid w:val="00B50A3C"/>
    <w:rsid w:val="00B70A48"/>
    <w:rsid w:val="00B805E1"/>
    <w:rsid w:val="00B81553"/>
    <w:rsid w:val="00B871CD"/>
    <w:rsid w:val="00BA46DA"/>
    <w:rsid w:val="00BA54B0"/>
    <w:rsid w:val="00BA5DB7"/>
    <w:rsid w:val="00BB1F31"/>
    <w:rsid w:val="00BB55A5"/>
    <w:rsid w:val="00BB5FA3"/>
    <w:rsid w:val="00BC1696"/>
    <w:rsid w:val="00BC2D1A"/>
    <w:rsid w:val="00BC422C"/>
    <w:rsid w:val="00BC6683"/>
    <w:rsid w:val="00BC7CCF"/>
    <w:rsid w:val="00BD429F"/>
    <w:rsid w:val="00BD5CAF"/>
    <w:rsid w:val="00BD6288"/>
    <w:rsid w:val="00BF24A7"/>
    <w:rsid w:val="00BF4626"/>
    <w:rsid w:val="00BF59D1"/>
    <w:rsid w:val="00C0557C"/>
    <w:rsid w:val="00C261FD"/>
    <w:rsid w:val="00C26A2B"/>
    <w:rsid w:val="00C36E3F"/>
    <w:rsid w:val="00C40972"/>
    <w:rsid w:val="00C40C08"/>
    <w:rsid w:val="00C43532"/>
    <w:rsid w:val="00C548EE"/>
    <w:rsid w:val="00C63489"/>
    <w:rsid w:val="00C649CF"/>
    <w:rsid w:val="00C74609"/>
    <w:rsid w:val="00C763AC"/>
    <w:rsid w:val="00C80F6C"/>
    <w:rsid w:val="00C8546B"/>
    <w:rsid w:val="00C87B48"/>
    <w:rsid w:val="00C92346"/>
    <w:rsid w:val="00C92FC9"/>
    <w:rsid w:val="00C94F88"/>
    <w:rsid w:val="00C95C78"/>
    <w:rsid w:val="00C976EA"/>
    <w:rsid w:val="00CA02BB"/>
    <w:rsid w:val="00CA2CFF"/>
    <w:rsid w:val="00CB030C"/>
    <w:rsid w:val="00CB143C"/>
    <w:rsid w:val="00CD01C7"/>
    <w:rsid w:val="00CE5D40"/>
    <w:rsid w:val="00CE6569"/>
    <w:rsid w:val="00CE7255"/>
    <w:rsid w:val="00CF02AB"/>
    <w:rsid w:val="00D00286"/>
    <w:rsid w:val="00D07DDB"/>
    <w:rsid w:val="00D17B78"/>
    <w:rsid w:val="00D35DCB"/>
    <w:rsid w:val="00D37DAB"/>
    <w:rsid w:val="00D43064"/>
    <w:rsid w:val="00D50AA6"/>
    <w:rsid w:val="00D64656"/>
    <w:rsid w:val="00D7118A"/>
    <w:rsid w:val="00D714BC"/>
    <w:rsid w:val="00D90301"/>
    <w:rsid w:val="00DA3C2C"/>
    <w:rsid w:val="00DB016A"/>
    <w:rsid w:val="00DB1C05"/>
    <w:rsid w:val="00DB3BE0"/>
    <w:rsid w:val="00DC3771"/>
    <w:rsid w:val="00DD4F15"/>
    <w:rsid w:val="00DE0106"/>
    <w:rsid w:val="00DE09BF"/>
    <w:rsid w:val="00DE3F8C"/>
    <w:rsid w:val="00DE65C5"/>
    <w:rsid w:val="00DF227E"/>
    <w:rsid w:val="00DF68AD"/>
    <w:rsid w:val="00E10951"/>
    <w:rsid w:val="00E16782"/>
    <w:rsid w:val="00E17430"/>
    <w:rsid w:val="00E20643"/>
    <w:rsid w:val="00E24EBE"/>
    <w:rsid w:val="00E3011B"/>
    <w:rsid w:val="00E3149B"/>
    <w:rsid w:val="00E33CFC"/>
    <w:rsid w:val="00E43B33"/>
    <w:rsid w:val="00E50C9D"/>
    <w:rsid w:val="00E525FE"/>
    <w:rsid w:val="00E54DA9"/>
    <w:rsid w:val="00E607D0"/>
    <w:rsid w:val="00E65DE4"/>
    <w:rsid w:val="00E67F63"/>
    <w:rsid w:val="00E734B0"/>
    <w:rsid w:val="00E736DA"/>
    <w:rsid w:val="00E82E07"/>
    <w:rsid w:val="00E852B7"/>
    <w:rsid w:val="00E937D2"/>
    <w:rsid w:val="00E93E85"/>
    <w:rsid w:val="00E977B9"/>
    <w:rsid w:val="00EA5D66"/>
    <w:rsid w:val="00EB0331"/>
    <w:rsid w:val="00ED059C"/>
    <w:rsid w:val="00ED14C9"/>
    <w:rsid w:val="00ED7030"/>
    <w:rsid w:val="00EE3DEE"/>
    <w:rsid w:val="00EF1017"/>
    <w:rsid w:val="00EF1155"/>
    <w:rsid w:val="00EF2114"/>
    <w:rsid w:val="00EF2D26"/>
    <w:rsid w:val="00EF2ED4"/>
    <w:rsid w:val="00EF62A4"/>
    <w:rsid w:val="00EF6363"/>
    <w:rsid w:val="00F00B78"/>
    <w:rsid w:val="00F01D8D"/>
    <w:rsid w:val="00F01F61"/>
    <w:rsid w:val="00F055C7"/>
    <w:rsid w:val="00F12D18"/>
    <w:rsid w:val="00F27968"/>
    <w:rsid w:val="00F348C2"/>
    <w:rsid w:val="00F3537E"/>
    <w:rsid w:val="00F35E6E"/>
    <w:rsid w:val="00F50034"/>
    <w:rsid w:val="00F676DA"/>
    <w:rsid w:val="00F7130D"/>
    <w:rsid w:val="00F753D5"/>
    <w:rsid w:val="00F767A4"/>
    <w:rsid w:val="00F843C4"/>
    <w:rsid w:val="00FA0494"/>
    <w:rsid w:val="00FA17B2"/>
    <w:rsid w:val="00FA7244"/>
    <w:rsid w:val="00FB6407"/>
    <w:rsid w:val="00FC2D75"/>
    <w:rsid w:val="00FD673E"/>
    <w:rsid w:val="00FE6882"/>
    <w:rsid w:val="00FE6A69"/>
    <w:rsid w:val="00FF149C"/>
    <w:rsid w:val="00FF6C3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416C7"/>
  <w15:chartTrackingRefBased/>
  <w15:docId w15:val="{6FCAF893-BC1B-45C1-BC48-56C6A5DC7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ing,ERP-List Paragraph,List Paragraph11,List Paragraph111,Medium Grid 1 - Accent 21,List Paragraph2,Buletai,List Paragraph21,lp1,Bullet 1,Use Case List Paragraph,Sąrašo pastraipa1,List Paragraph1,Sąrašo pastraipa.Bullet,Bullet"/>
    <w:basedOn w:val="Normal"/>
    <w:link w:val="ListParagraphChar"/>
    <w:uiPriority w:val="34"/>
    <w:qFormat/>
    <w:rsid w:val="002E49DF"/>
    <w:pPr>
      <w:ind w:left="720"/>
      <w:contextualSpacing/>
    </w:pPr>
  </w:style>
  <w:style w:type="character" w:styleId="CommentReference">
    <w:name w:val="annotation reference"/>
    <w:basedOn w:val="DefaultParagraphFont"/>
    <w:uiPriority w:val="99"/>
    <w:semiHidden/>
    <w:unhideWhenUsed/>
    <w:rsid w:val="00C92FC9"/>
    <w:rPr>
      <w:sz w:val="16"/>
      <w:szCs w:val="16"/>
    </w:rPr>
  </w:style>
  <w:style w:type="paragraph" w:styleId="CommentText">
    <w:name w:val="annotation text"/>
    <w:basedOn w:val="Normal"/>
    <w:link w:val="CommentTextChar"/>
    <w:uiPriority w:val="99"/>
    <w:unhideWhenUsed/>
    <w:rsid w:val="00C92FC9"/>
    <w:pPr>
      <w:spacing w:line="240" w:lineRule="auto"/>
    </w:pPr>
    <w:rPr>
      <w:sz w:val="20"/>
      <w:szCs w:val="20"/>
    </w:rPr>
  </w:style>
  <w:style w:type="character" w:customStyle="1" w:styleId="CommentTextChar">
    <w:name w:val="Comment Text Char"/>
    <w:basedOn w:val="DefaultParagraphFont"/>
    <w:link w:val="CommentText"/>
    <w:uiPriority w:val="99"/>
    <w:rsid w:val="00C92FC9"/>
    <w:rPr>
      <w:sz w:val="20"/>
      <w:szCs w:val="20"/>
    </w:rPr>
  </w:style>
  <w:style w:type="paragraph" w:styleId="CommentSubject">
    <w:name w:val="annotation subject"/>
    <w:basedOn w:val="CommentText"/>
    <w:next w:val="CommentText"/>
    <w:link w:val="CommentSubjectChar"/>
    <w:uiPriority w:val="99"/>
    <w:semiHidden/>
    <w:unhideWhenUsed/>
    <w:rsid w:val="00C92FC9"/>
    <w:rPr>
      <w:b/>
      <w:bCs/>
    </w:rPr>
  </w:style>
  <w:style w:type="character" w:customStyle="1" w:styleId="CommentSubjectChar">
    <w:name w:val="Comment Subject Char"/>
    <w:basedOn w:val="CommentTextChar"/>
    <w:link w:val="CommentSubject"/>
    <w:uiPriority w:val="99"/>
    <w:semiHidden/>
    <w:rsid w:val="00C92FC9"/>
    <w:rPr>
      <w:b/>
      <w:bCs/>
      <w:sz w:val="20"/>
      <w:szCs w:val="20"/>
    </w:rPr>
  </w:style>
  <w:style w:type="table" w:customStyle="1" w:styleId="TableNormal1">
    <w:name w:val="Table Normal1"/>
    <w:uiPriority w:val="2"/>
    <w:semiHidden/>
    <w:unhideWhenUsed/>
    <w:qFormat/>
    <w:rsid w:val="003727A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3727A9"/>
    <w:pPr>
      <w:widowControl w:val="0"/>
      <w:autoSpaceDE w:val="0"/>
      <w:autoSpaceDN w:val="0"/>
      <w:spacing w:after="0" w:line="240" w:lineRule="auto"/>
    </w:pPr>
    <w:rPr>
      <w:rFonts w:ascii="Times New Roman" w:eastAsia="Times New Roman" w:hAnsi="Times New Roman" w:cs="Times New Roman"/>
      <w:lang w:eastAsia="lt-LT" w:bidi="lt-LT"/>
    </w:rPr>
  </w:style>
  <w:style w:type="paragraph" w:customStyle="1" w:styleId="Stilius3">
    <w:name w:val="Stilius3"/>
    <w:basedOn w:val="Normal"/>
    <w:qFormat/>
    <w:rsid w:val="00220377"/>
    <w:pPr>
      <w:spacing w:before="200" w:after="0" w:line="240" w:lineRule="auto"/>
      <w:jc w:val="both"/>
    </w:pPr>
    <w:rPr>
      <w:rFonts w:ascii="Times New Roman" w:eastAsia="Times New Roman" w:hAnsi="Times New Roman" w:cs="Times New Roman"/>
    </w:rPr>
  </w:style>
  <w:style w:type="paragraph" w:styleId="BodyTextIndent">
    <w:name w:val="Body Text Indent"/>
    <w:basedOn w:val="Normal"/>
    <w:link w:val="BodyTextIndentChar"/>
    <w:unhideWhenUsed/>
    <w:rsid w:val="00220377"/>
    <w:pPr>
      <w:spacing w:after="120" w:line="240" w:lineRule="auto"/>
      <w:ind w:left="283"/>
    </w:pPr>
    <w:rPr>
      <w:rFonts w:ascii="Calibri" w:eastAsia="Times New Roman" w:hAnsi="Calibri" w:cs="Times New Roman"/>
    </w:rPr>
  </w:style>
  <w:style w:type="character" w:customStyle="1" w:styleId="BodyTextIndentChar">
    <w:name w:val="Body Text Indent Char"/>
    <w:basedOn w:val="DefaultParagraphFont"/>
    <w:link w:val="BodyTextIndent"/>
    <w:rsid w:val="00220377"/>
    <w:rPr>
      <w:rFonts w:ascii="Calibri" w:eastAsia="Times New Roman" w:hAnsi="Calibri" w:cs="Times New Roman"/>
    </w:rPr>
  </w:style>
  <w:style w:type="table" w:styleId="TableGrid">
    <w:name w:val="Table Grid"/>
    <w:basedOn w:val="TableNormal"/>
    <w:uiPriority w:val="39"/>
    <w:rsid w:val="007011BC"/>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
    <w:link w:val="ListParagraph"/>
    <w:uiPriority w:val="34"/>
    <w:locked/>
    <w:rsid w:val="00FE6A69"/>
  </w:style>
  <w:style w:type="character" w:customStyle="1" w:styleId="FontStyle20">
    <w:name w:val="Font Style20"/>
    <w:uiPriority w:val="99"/>
    <w:rsid w:val="006400B9"/>
    <w:rPr>
      <w:rFonts w:ascii="Times New Roman" w:hAnsi="Times New Roman" w:cs="Times New Roman"/>
      <w:b/>
      <w:bCs/>
      <w:sz w:val="20"/>
      <w:szCs w:val="20"/>
    </w:rPr>
  </w:style>
  <w:style w:type="paragraph" w:styleId="NoSpacing">
    <w:name w:val="No Spacing"/>
    <w:uiPriority w:val="1"/>
    <w:qFormat/>
    <w:rsid w:val="006400B9"/>
    <w:pPr>
      <w:spacing w:after="0" w:line="240" w:lineRule="auto"/>
    </w:pPr>
  </w:style>
  <w:style w:type="paragraph" w:customStyle="1" w:styleId="Default">
    <w:name w:val="Default"/>
    <w:rsid w:val="00BD6288"/>
    <w:pPr>
      <w:autoSpaceDE w:val="0"/>
      <w:autoSpaceDN w:val="0"/>
      <w:adjustRightInd w:val="0"/>
      <w:spacing w:after="0" w:line="240" w:lineRule="auto"/>
    </w:pPr>
    <w:rPr>
      <w:rFonts w:ascii="Times New Roman" w:hAnsi="Times New Roman" w:cs="Times New Roman"/>
      <w:color w:val="000000"/>
      <w:sz w:val="24"/>
      <w:szCs w:val="24"/>
    </w:rPr>
  </w:style>
  <w:style w:type="paragraph" w:styleId="Revision">
    <w:name w:val="Revision"/>
    <w:hidden/>
    <w:uiPriority w:val="99"/>
    <w:semiHidden/>
    <w:rsid w:val="002F36AF"/>
    <w:pPr>
      <w:spacing w:after="0" w:line="240" w:lineRule="auto"/>
    </w:pPr>
  </w:style>
  <w:style w:type="paragraph" w:styleId="BodyText">
    <w:name w:val="Body Text"/>
    <w:basedOn w:val="Normal"/>
    <w:link w:val="BodyTextChar"/>
    <w:uiPriority w:val="99"/>
    <w:semiHidden/>
    <w:unhideWhenUsed/>
    <w:rsid w:val="00371970"/>
    <w:pPr>
      <w:spacing w:after="120"/>
    </w:pPr>
  </w:style>
  <w:style w:type="character" w:customStyle="1" w:styleId="BodyTextChar">
    <w:name w:val="Body Text Char"/>
    <w:basedOn w:val="DefaultParagraphFont"/>
    <w:link w:val="BodyText"/>
    <w:uiPriority w:val="99"/>
    <w:semiHidden/>
    <w:rsid w:val="003719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1684153">
      <w:bodyDiv w:val="1"/>
      <w:marLeft w:val="0"/>
      <w:marRight w:val="0"/>
      <w:marTop w:val="0"/>
      <w:marBottom w:val="0"/>
      <w:divBdr>
        <w:top w:val="none" w:sz="0" w:space="0" w:color="auto"/>
        <w:left w:val="none" w:sz="0" w:space="0" w:color="auto"/>
        <w:bottom w:val="none" w:sz="0" w:space="0" w:color="auto"/>
        <w:right w:val="none" w:sz="0" w:space="0" w:color="auto"/>
      </w:divBdr>
    </w:div>
    <w:div w:id="2094348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3" Type="http://schemas.openxmlformats.org/officeDocument/2006/relationships/styles" Target="styles.xml"/><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95E76D-4E57-4A1E-A1C2-C4710E70A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18</Pages>
  <Words>34653</Words>
  <Characters>19753</Characters>
  <Application>Microsoft Office Word</Application>
  <DocSecurity>0</DocSecurity>
  <Lines>164</Lines>
  <Paragraphs>108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54298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Ugnė Staponkienė</dc:creator>
  <cp:keywords/>
  <dc:description/>
  <cp:lastModifiedBy>Jana Kislaja</cp:lastModifiedBy>
  <cp:revision>227</cp:revision>
  <dcterms:created xsi:type="dcterms:W3CDTF">2026-04-29T07:29:00Z</dcterms:created>
  <dcterms:modified xsi:type="dcterms:W3CDTF">2026-05-13T12:03:00Z</dcterms:modified>
</cp:coreProperties>
</file>